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/>
          <w:color w:val="000000" w:themeColor="text1"/>
          <w:sz w:val="28"/>
          <w:szCs w:val="28"/>
        </w:rPr>
      </w:pPr>
      <w:bookmarkStart w:id="0" w:name="_Hlk108428499"/>
      <w:bookmarkStart w:id="5" w:name="_GoBack"/>
      <w:bookmarkEnd w:id="5"/>
      <w:r>
        <w:rPr>
          <w:rFonts w:hint="eastAsia" w:ascii="黑体" w:hAnsi="黑体" w:eastAsia="黑体"/>
          <w:color w:val="000000" w:themeColor="text1"/>
          <w:sz w:val="28"/>
          <w:szCs w:val="28"/>
          <w:lang w:val="en-US" w:eastAsia="zh-CN"/>
        </w:rPr>
        <w:t>颗粒计数效率</w:t>
      </w:r>
      <w:r>
        <w:rPr>
          <w:rFonts w:hint="eastAsia" w:ascii="黑体" w:hAnsi="黑体" w:eastAsia="黑体"/>
          <w:color w:val="000000" w:themeColor="text1"/>
          <w:sz w:val="28"/>
          <w:szCs w:val="28"/>
        </w:rPr>
        <w:t>校准结果的不确定度评定示例</w:t>
      </w:r>
    </w:p>
    <w:p>
      <w:pPr>
        <w:spacing w:line="360" w:lineRule="auto"/>
        <w:jc w:val="left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B</w:t>
      </w:r>
      <w:r>
        <w:rPr>
          <w:rFonts w:hint="eastAsia"/>
          <w:color w:val="000000" w:themeColor="text1"/>
          <w:sz w:val="24"/>
        </w:rPr>
        <w:t>.1校准方法简述及测量模型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textAlignment w:val="auto"/>
        <w:rPr>
          <w:color w:val="000000" w:themeColor="text1"/>
          <w:sz w:val="24"/>
        </w:rPr>
      </w:pPr>
      <w:bookmarkStart w:id="1" w:name="_Hlk105769504"/>
      <w:r>
        <w:rPr>
          <w:rFonts w:hint="eastAsia"/>
          <w:color w:val="000000" w:themeColor="text1"/>
          <w:sz w:val="24"/>
          <w:lang w:val="en-US" w:eastAsia="zh-CN"/>
        </w:rPr>
        <w:t>在</w:t>
      </w:r>
      <w:r>
        <w:rPr>
          <w:rFonts w:hint="eastAsia" w:hAnsi="宋体"/>
          <w:sz w:val="24"/>
        </w:rPr>
        <w:t>测量粒为</w:t>
      </w:r>
      <w:r>
        <w:rPr>
          <w:rFonts w:hint="eastAsia" w:hAnsi="宋体"/>
          <w:sz w:val="24"/>
          <w:lang w:val="en-US" w:eastAsia="zh-CN"/>
        </w:rPr>
        <w:t>0.5</w:t>
      </w:r>
      <w:r>
        <w:rPr>
          <w:rFonts w:ascii="Times New Roman" w:hAnsi="Times New Roman"/>
          <w:sz w:val="24"/>
          <w:szCs w:val="24"/>
        </w:rPr>
        <w:t>μm</w:t>
      </w:r>
      <w:r>
        <w:rPr>
          <w:rFonts w:hint="eastAsia" w:hAnsi="宋体"/>
          <w:sz w:val="24"/>
        </w:rPr>
        <w:t>的气溶胶样品</w:t>
      </w:r>
      <w:r>
        <w:rPr>
          <w:rFonts w:hint="eastAsia" w:hAnsi="宋体"/>
          <w:sz w:val="24"/>
          <w:lang w:val="en-US" w:eastAsia="zh-CN"/>
        </w:rPr>
        <w:t>时，</w:t>
      </w:r>
      <w:r>
        <w:rPr>
          <w:rFonts w:hint="eastAsia"/>
          <w:color w:val="000000" w:themeColor="text1"/>
          <w:sz w:val="24"/>
        </w:rPr>
        <w:t>使用</w:t>
      </w:r>
      <w:r>
        <w:rPr>
          <w:rFonts w:hint="eastAsia"/>
          <w:color w:val="000000" w:themeColor="text1"/>
          <w:sz w:val="24"/>
          <w:lang w:val="en-US" w:eastAsia="zh-CN"/>
        </w:rPr>
        <w:t>标准粒子计数器</w:t>
      </w:r>
      <w:r>
        <w:rPr>
          <w:rFonts w:hint="eastAsia"/>
          <w:color w:val="000000" w:themeColor="text1"/>
          <w:sz w:val="24"/>
        </w:rPr>
        <w:t>对某型号的</w:t>
      </w:r>
      <w:r>
        <w:rPr>
          <w:rFonts w:hint="eastAsia" w:ascii="Times New Roman" w:hAnsi="Times New Roman" w:eastAsia="宋体"/>
          <w:b w:val="0"/>
          <w:color w:val="000000" w:themeColor="text1"/>
          <w:spacing w:val="0"/>
          <w:sz w:val="24"/>
          <w:szCs w:val="24"/>
        </w:rPr>
        <w:t>压缩空气质量测量仪</w:t>
      </w:r>
      <w:r>
        <w:rPr>
          <w:rFonts w:hint="eastAsia"/>
          <w:b w:val="0"/>
          <w:color w:val="000000" w:themeColor="text1"/>
          <w:spacing w:val="0"/>
          <w:sz w:val="24"/>
          <w:szCs w:val="24"/>
          <w:lang w:val="en-US" w:eastAsia="zh-CN"/>
        </w:rPr>
        <w:t>的颗粒测量结果</w:t>
      </w:r>
      <w:r>
        <w:rPr>
          <w:rFonts w:hint="eastAsia"/>
          <w:color w:val="000000" w:themeColor="text1"/>
          <w:sz w:val="24"/>
        </w:rPr>
        <w:t>进行校准。依据本规范7.4部分进行</w:t>
      </w:r>
      <w:r>
        <w:rPr>
          <w:rFonts w:hint="eastAsia"/>
          <w:b w:val="0"/>
          <w:color w:val="000000" w:themeColor="text1"/>
          <w:spacing w:val="0"/>
          <w:sz w:val="24"/>
          <w:szCs w:val="24"/>
          <w:lang w:val="en-US" w:eastAsia="zh-CN"/>
        </w:rPr>
        <w:t>颗粒计数效率</w:t>
      </w:r>
      <w:r>
        <w:rPr>
          <w:rFonts w:hint="eastAsia"/>
          <w:color w:val="000000" w:themeColor="text1"/>
          <w:sz w:val="24"/>
        </w:rPr>
        <w:t>的校准，</w:t>
      </w:r>
      <w:r>
        <w:rPr>
          <w:rFonts w:hint="eastAsia" w:ascii="宋体" w:hAnsi="宋体"/>
          <w:color w:val="000000" w:themeColor="text1"/>
          <w:sz w:val="24"/>
        </w:rPr>
        <w:t>按式</w:t>
      </w:r>
      <w:r>
        <w:rPr>
          <w:rFonts w:hAnsi="宋体"/>
          <w:color w:val="000000" w:themeColor="text1"/>
          <w:sz w:val="24"/>
        </w:rPr>
        <w:t>（</w:t>
      </w:r>
      <w:r>
        <w:rPr>
          <w:color w:val="000000" w:themeColor="text1"/>
          <w:sz w:val="24"/>
        </w:rPr>
        <w:t>B.</w:t>
      </w:r>
      <w:r>
        <w:rPr>
          <w:rFonts w:hint="eastAsia"/>
          <w:color w:val="000000" w:themeColor="text1"/>
          <w:sz w:val="24"/>
        </w:rPr>
        <w:t>1</w:t>
      </w:r>
      <w:r>
        <w:rPr>
          <w:rFonts w:hAnsi="宋体"/>
          <w:color w:val="000000" w:themeColor="text1"/>
          <w:sz w:val="24"/>
        </w:rPr>
        <w:t>）</w:t>
      </w:r>
      <w:r>
        <w:rPr>
          <w:rFonts w:hint="eastAsia"/>
          <w:color w:val="000000" w:themeColor="text1"/>
          <w:sz w:val="24"/>
        </w:rPr>
        <w:t>计算</w:t>
      </w:r>
      <w:r>
        <w:rPr>
          <w:rFonts w:hint="eastAsia"/>
          <w:color w:val="000000" w:themeColor="text1"/>
          <w:sz w:val="24"/>
          <w:lang w:val="en-US" w:eastAsia="zh-CN"/>
        </w:rPr>
        <w:t>颗粒计数效率</w:t>
      </w:r>
      <w:r>
        <w:rPr>
          <w:rFonts w:hint="eastAsia"/>
          <w:color w:val="000000" w:themeColor="text1"/>
          <w:sz w:val="24"/>
        </w:rPr>
        <w:t>数。</w:t>
      </w:r>
    </w:p>
    <w:p>
      <w:pPr>
        <w:spacing w:line="360" w:lineRule="auto"/>
        <w:rPr>
          <w:rFonts w:hint="eastAsia" w:hAnsi="Cambria Math"/>
          <w:b w:val="0"/>
          <w:i w:val="0"/>
          <w:color w:val="000000" w:themeColor="text1"/>
          <w:szCs w:val="21"/>
        </w:rPr>
      </w:pPr>
    </w:p>
    <w:p>
      <w:pPr>
        <w:spacing w:line="360" w:lineRule="auto"/>
        <w:rPr>
          <w:rFonts w:hint="eastAsia" w:hAnsi="Cambria Math"/>
          <w:b w:val="0"/>
          <w:i w:val="0"/>
          <w:color w:val="000000" w:themeColor="text1"/>
          <w:szCs w:val="21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宋体"/>
                  <w:i/>
                  <w:color w:val="000000" w:themeColor="text1"/>
                  <w:sz w:val="24"/>
                </w:rPr>
              </m:ctrlPr>
            </m:sSubPr>
            <m:e>
              <m:r>
                <m:rPr/>
                <w:rPr>
                  <w:rFonts w:ascii="Cambria Math" w:hAnsi="Cambria Math"/>
                  <w:color w:val="000000" w:themeColor="text1"/>
                  <w:sz w:val="24"/>
                </w:rPr>
                <m:t>η</m:t>
              </m:r>
              <m:ctrlPr>
                <w:rPr>
                  <w:rFonts w:ascii="Cambria Math" w:hAnsi="宋体"/>
                  <w:i/>
                  <w:color w:val="000000" w:themeColor="text1"/>
                  <w:sz w:val="24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宋体"/>
                  <w:color w:val="000000" w:themeColor="text1"/>
                  <w:sz w:val="24"/>
                </w:rPr>
                <m:t>C</m:t>
              </m:r>
              <m:ctrlPr>
                <w:rPr>
                  <w:rFonts w:ascii="Cambria Math" w:hAnsi="宋体"/>
                  <w:i/>
                  <w:color w:val="000000" w:themeColor="text1"/>
                  <w:sz w:val="24"/>
                </w:rPr>
              </m:ctrlPr>
            </m:sub>
          </m:sSub>
          <m:r>
            <m:rPr/>
            <w:rPr>
              <w:rFonts w:ascii="Cambria Math" w:hAnsi="宋体"/>
              <w:color w:val="000000" w:themeColor="text1"/>
              <w:sz w:val="24"/>
            </w:rPr>
            <m:t>=</m:t>
          </m:r>
          <m:f>
            <m:fPr>
              <m:ctrlPr>
                <w:rPr>
                  <w:rFonts w:ascii="Cambria Math" w:hAnsi="宋体"/>
                  <w:i/>
                  <w:color w:val="000000" w:themeColor="text1"/>
                  <w:sz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accPr>
                    <m:e>
                      <m:sSub>
                        <m:sSubPr>
                          <m:ctrlPr>
                            <w:rPr>
                              <w:rFonts w:ascii="Cambria Math" w:hAnsi="宋体"/>
                              <w:i/>
                              <w:color w:val="000000" w:themeColor="text1"/>
                              <w:sz w:val="24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宋体"/>
                              <w:color w:val="000000" w:themeColor="text1"/>
                              <w:sz w:val="24"/>
                            </w:rPr>
                            <m:t>C</m:t>
                          </m:r>
                          <m:ctrlPr>
                            <w:rPr>
                              <w:rFonts w:ascii="Cambria Math" w:hAnsi="宋体"/>
                              <w:i/>
                              <w:color w:val="000000" w:themeColor="text1"/>
                              <w:sz w:val="24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宋体"/>
                              <w:color w:val="000000" w:themeColor="text1"/>
                              <w:sz w:val="24"/>
                            </w:rPr>
                            <m:t>T</m:t>
                          </m:r>
                          <m:ctrlPr>
                            <w:rPr>
                              <w:rFonts w:ascii="Cambria Math" w:hAnsi="宋体"/>
                              <w:i/>
                              <w:color w:val="000000" w:themeColor="text1"/>
                              <w:sz w:val="24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sz w:val="24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 xml:space="preserve"> </m:t>
                  </m:r>
                  <m:ctrlPr>
                    <w:rPr>
                      <w:rFonts w:ascii="Cambria Math" w:hAnsi="Cambria Math"/>
                      <w:sz w:val="24"/>
                    </w:rPr>
                  </m:ctrlPr>
                </m:sub>
              </m:sSub>
              <m:r>
                <m:rPr/>
                <w:rPr>
                  <w:rFonts w:hint="eastAsia" w:ascii="Cambria Math" w:hAnsi="Cambria Math"/>
                  <w:sz w:val="24"/>
                </w:rPr>
                <m:t>×</m:t>
              </m:r>
              <m:sSub>
                <m:sSubPr>
                  <m:ctrlPr>
                    <w:rPr>
                      <w:rFonts w:ascii="Cambria Math" w:hAnsi="宋体"/>
                      <w:i/>
                      <w:color w:val="000000" w:themeColor="text1"/>
                      <w:sz w:val="24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color w:val="000000" w:themeColor="text1"/>
                      <w:sz w:val="24"/>
                    </w:rPr>
                    <m:t>η</m:t>
                  </m:r>
                  <m:ctrlPr>
                    <w:rPr>
                      <w:rFonts w:ascii="Cambria Math" w:hAnsi="宋体"/>
                      <w:i/>
                      <w:color w:val="000000" w:themeColor="text1"/>
                      <w:sz w:val="24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宋体"/>
                      <w:color w:val="000000" w:themeColor="text1"/>
                      <w:sz w:val="24"/>
                    </w:rPr>
                    <m:t>S</m:t>
                  </m:r>
                  <m:ctrlPr>
                    <w:rPr>
                      <w:rFonts w:ascii="Cambria Math" w:hAnsi="宋体"/>
                      <w:i/>
                      <w:color w:val="000000" w:themeColor="text1"/>
                      <w:sz w:val="24"/>
                    </w:rPr>
                  </m:ctrlPr>
                </m:sub>
              </m:sSub>
              <m:ctrlPr>
                <w:rPr>
                  <w:rFonts w:ascii="Cambria Math" w:hAnsi="宋体"/>
                  <w:i/>
                  <w:color w:val="000000" w:themeColor="text1"/>
                  <w:sz w:val="24"/>
                </w:rPr>
              </m:ctrlPr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accPr>
                    <m:e>
                      <m:sSub>
                        <m:sSubPr>
                          <m:ctrlPr>
                            <w:rPr>
                              <w:rFonts w:ascii="Cambria Math" w:hAnsi="宋体"/>
                              <w:i/>
                              <w:color w:val="000000" w:themeColor="text1"/>
                              <w:sz w:val="24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宋体"/>
                              <w:color w:val="000000" w:themeColor="text1"/>
                              <w:sz w:val="24"/>
                            </w:rPr>
                            <m:t>C</m:t>
                          </m:r>
                          <m:ctrlPr>
                            <w:rPr>
                              <w:rFonts w:ascii="Cambria Math" w:hAnsi="宋体"/>
                              <w:i/>
                              <w:color w:val="000000" w:themeColor="text1"/>
                              <w:sz w:val="24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宋体"/>
                              <w:color w:val="000000" w:themeColor="text1"/>
                              <w:sz w:val="24"/>
                            </w:rPr>
                            <m:t>S</m:t>
                          </m:r>
                          <m:ctrlPr>
                            <w:rPr>
                              <w:rFonts w:ascii="Cambria Math" w:hAnsi="宋体"/>
                              <w:i/>
                              <w:color w:val="000000" w:themeColor="text1"/>
                              <w:sz w:val="24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sz w:val="24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 xml:space="preserve"> </m:t>
                  </m:r>
                  <m:ctrlPr>
                    <w:rPr>
                      <w:rFonts w:ascii="Cambria Math" w:hAnsi="Cambria Math"/>
                      <w:sz w:val="24"/>
                    </w:rPr>
                  </m:ctrlPr>
                </m:sub>
              </m:sSub>
              <m:ctrlPr>
                <w:rPr>
                  <w:rFonts w:ascii="Cambria Math" w:hAnsi="Cambria Math"/>
                  <w:i/>
                  <w:color w:val="000000" w:themeColor="text1"/>
                  <w:sz w:val="24"/>
                </w:rPr>
              </m:ctrlPr>
            </m:den>
          </m:f>
          <m:r>
            <m:rPr/>
            <w:rPr>
              <w:rFonts w:ascii="Cambria Math" w:hAnsi="宋体"/>
              <w:color w:val="000000" w:themeColor="text1"/>
              <w:sz w:val="24"/>
            </w:rPr>
            <m:t xml:space="preserve">×100%                                                </m:t>
          </m:r>
          <m:r>
            <m:rPr>
              <m:sty m:val="p"/>
            </m:rPr>
            <w:rPr>
              <w:rFonts w:hint="eastAsia" w:ascii="Cambria Math" w:hAnsi="Cambria Math"/>
              <w:color w:val="000000" w:themeColor="text1"/>
              <w:szCs w:val="21"/>
            </w:rPr>
            <m:t>（</m:t>
          </m:r>
          <m:r>
            <m:rPr>
              <m:sty m:val="p"/>
            </m:rPr>
            <w:rPr>
              <w:rFonts w:ascii="Cambria Math" w:hAnsi="Cambria Math"/>
              <w:color w:val="000000" w:themeColor="text1"/>
              <w:szCs w:val="21"/>
            </w:rPr>
            <m:t>B.1</m:t>
          </m:r>
          <m:r>
            <m:rPr>
              <m:sty m:val="p"/>
            </m:rPr>
            <w:rPr>
              <w:rFonts w:hint="eastAsia" w:ascii="Cambria Math" w:hAnsi="Cambria Math"/>
              <w:color w:val="000000" w:themeColor="text1"/>
              <w:szCs w:val="21"/>
            </w:rPr>
            <m:t>）</m:t>
          </m:r>
        </m:oMath>
      </m:oMathPara>
    </w:p>
    <w:p>
      <w:pPr>
        <w:spacing w:line="360" w:lineRule="auto"/>
        <w:rPr>
          <w:sz w:val="24"/>
        </w:rPr>
      </w:pPr>
    </w:p>
    <w:p>
      <w:pPr>
        <w:pStyle w:val="61"/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式中：</w:t>
      </w:r>
    </w:p>
    <w:p>
      <w:pPr>
        <w:spacing w:line="360" w:lineRule="auto"/>
        <w:ind w:firstLine="480" w:firstLineChars="200"/>
        <w:jc w:val="left"/>
        <w:rPr>
          <w:rFonts w:hint="default" w:hAnsi="宋体"/>
          <w:sz w:val="24"/>
          <w:lang w:val="en-US" w:eastAsia="zh-CN"/>
        </w:rPr>
      </w:pP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4"/>
                  </w:rPr>
                </m:ctrlPr>
              </m:accPr>
              <m:e>
                <m:sSub>
                  <m:sSubPr>
                    <m:ctrlPr>
                      <w:rPr>
                        <w:rFonts w:ascii="Cambria Math" w:hAnsi="宋体"/>
                        <w:i/>
                        <w:color w:val="000000" w:themeColor="text1"/>
                        <w:sz w:val="24"/>
                      </w:rPr>
                    </m:ctrlPr>
                  </m:sSubPr>
                  <m:e>
                    <m:r>
                      <m:rPr/>
                      <w:rPr>
                        <w:rFonts w:ascii="Cambria Math" w:hAnsi="宋体"/>
                        <w:color w:val="000000" w:themeColor="text1"/>
                        <w:sz w:val="24"/>
                      </w:rPr>
                      <m:t>C</m:t>
                    </m:r>
                    <m:ctrlPr>
                      <w:rPr>
                        <w:rFonts w:ascii="Cambria Math" w:hAnsi="宋体"/>
                        <w:i/>
                        <w:color w:val="000000" w:themeColor="text1"/>
                        <w:sz w:val="24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宋体"/>
                        <w:color w:val="000000" w:themeColor="text1"/>
                        <w:sz w:val="24"/>
                      </w:rPr>
                      <m:t>T</m:t>
                    </m:r>
                    <m:ctrlPr>
                      <w:rPr>
                        <w:rFonts w:ascii="Cambria Math" w:hAnsi="宋体"/>
                        <w:i/>
                        <w:color w:val="000000" w:themeColor="text1"/>
                        <w:sz w:val="24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sz w:val="24"/>
                  </w:rPr>
                </m:ctrlPr>
              </m:e>
            </m:acc>
            <m:ctrlPr>
              <w:rPr>
                <w:rFonts w:ascii="Cambria Math" w:hAnsi="Cambria Math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</m:t>
            </m:r>
            <m:r>
              <m:rPr>
                <m:sty m:val="p"/>
              </m:rPr>
              <w:rPr>
                <w:rFonts w:hint="default" w:ascii="Cambria Math" w:hAnsi="Cambria Math"/>
                <w:sz w:val="24"/>
                <w:lang w:val="en-US" w:eastAsia="zh-CN"/>
              </w:rPr>
              <m:t xml:space="preserve"> </m:t>
            </m:r>
            <m:ctrlPr>
              <w:rPr>
                <w:rFonts w:ascii="Cambria Math" w:hAnsi="Cambria Math"/>
                <w:sz w:val="24"/>
              </w:rPr>
            </m:ctrlPr>
          </m:sub>
        </m:sSub>
      </m:oMath>
      <w:r>
        <w:rPr>
          <w:rFonts w:hint="eastAsia"/>
          <w:color w:val="000000" w:themeColor="text1"/>
          <w:sz w:val="24"/>
        </w:rPr>
        <w:t>—</w:t>
      </w:r>
      <w:r>
        <w:rPr>
          <w:rFonts w:hint="eastAsia"/>
          <w:sz w:val="24"/>
        </w:rPr>
        <w:t>被校CAQM</w:t>
      </w:r>
      <w:r>
        <w:rPr>
          <w:rFonts w:hint="eastAsia" w:hAnsi="宋体"/>
          <w:sz w:val="24"/>
        </w:rPr>
        <w:t>测量粒径为</w:t>
      </w:r>
      <w:r>
        <w:rPr>
          <w:rFonts w:hint="eastAsia" w:hAnsi="宋体"/>
          <w:sz w:val="24"/>
          <w:lang w:val="en-US" w:eastAsia="zh-CN"/>
        </w:rPr>
        <w:t>0.5</w:t>
      </w:r>
      <w:r>
        <w:rPr>
          <w:rFonts w:ascii="Times New Roman" w:hAnsi="Times New Roman"/>
          <w:sz w:val="24"/>
          <w:szCs w:val="24"/>
        </w:rPr>
        <w:t>μm</w:t>
      </w:r>
      <w:r>
        <w:rPr>
          <w:rFonts w:hint="eastAsia" w:hAnsi="宋体"/>
          <w:sz w:val="24"/>
        </w:rPr>
        <w:t>的气溶胶样品的颗粒计数</w:t>
      </w:r>
      <w:r>
        <w:rPr>
          <w:rFonts w:hint="eastAsia" w:hAnsi="宋体"/>
          <w:sz w:val="24"/>
          <w:lang w:val="en-US" w:eastAsia="zh-CN"/>
        </w:rPr>
        <w:t xml:space="preserve">值，P/L; </w:t>
      </w:r>
    </w:p>
    <w:p>
      <w:pPr>
        <w:spacing w:line="360" w:lineRule="auto"/>
        <w:ind w:firstLine="480" w:firstLineChars="200"/>
        <w:jc w:val="left"/>
        <w:rPr>
          <w:rFonts w:hint="eastAsia" w:hAnsi="宋体"/>
          <w:sz w:val="24"/>
          <w:lang w:val="en-US" w:eastAsia="zh-CN"/>
        </w:rPr>
      </w:pPr>
      <w:r>
        <w:rPr>
          <w:rFonts w:hint="eastAsia" w:hAnsi="宋体"/>
          <w:sz w:val="24"/>
          <w:lang w:val="en-US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4"/>
                  </w:rPr>
                </m:ctrlPr>
              </m:accPr>
              <m:e>
                <m:sSub>
                  <m:sSubPr>
                    <m:ctrlPr>
                      <w:rPr>
                        <w:rFonts w:ascii="Cambria Math" w:hAnsi="宋体"/>
                        <w:i/>
                        <w:color w:val="000000" w:themeColor="text1"/>
                        <w:sz w:val="24"/>
                      </w:rPr>
                    </m:ctrlPr>
                  </m:sSubPr>
                  <m:e>
                    <m:r>
                      <m:rPr/>
                      <w:rPr>
                        <w:rFonts w:ascii="Cambria Math" w:hAnsi="宋体"/>
                        <w:color w:val="000000" w:themeColor="text1"/>
                        <w:sz w:val="24"/>
                      </w:rPr>
                      <m:t>C</m:t>
                    </m:r>
                    <m:ctrlPr>
                      <w:rPr>
                        <w:rFonts w:ascii="Cambria Math" w:hAnsi="宋体"/>
                        <w:i/>
                        <w:color w:val="000000" w:themeColor="text1"/>
                        <w:sz w:val="24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宋体"/>
                        <w:color w:val="000000" w:themeColor="text1"/>
                        <w:sz w:val="24"/>
                      </w:rPr>
                      <m:t>S</m:t>
                    </m:r>
                    <m:ctrlPr>
                      <w:rPr>
                        <w:rFonts w:ascii="Cambria Math" w:hAnsi="宋体"/>
                        <w:i/>
                        <w:color w:val="000000" w:themeColor="text1"/>
                        <w:sz w:val="24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sz w:val="24"/>
                  </w:rPr>
                </m:ctrlPr>
              </m:e>
            </m:acc>
            <m:ctrlPr>
              <w:rPr>
                <w:rFonts w:ascii="Cambria Math" w:hAnsi="Cambria Math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</m:t>
            </m:r>
            <m:ctrlPr>
              <w:rPr>
                <w:rFonts w:ascii="Cambria Math" w:hAnsi="Cambria Math"/>
                <w:sz w:val="24"/>
              </w:rPr>
            </m:ctrlPr>
          </m:sub>
        </m:sSub>
      </m:oMath>
      <w:r>
        <w:rPr>
          <w:rFonts w:hint="eastAsia"/>
          <w:color w:val="000000" w:themeColor="text1"/>
          <w:sz w:val="24"/>
        </w:rPr>
        <w:t>—</w:t>
      </w:r>
      <w:r>
        <w:rPr>
          <w:rFonts w:hint="eastAsia" w:hAnsi="宋体"/>
          <w:sz w:val="24"/>
        </w:rPr>
        <w:t>标准粒子计数器测量粒径为</w:t>
      </w:r>
      <w:r>
        <w:rPr>
          <w:rFonts w:hint="eastAsia" w:hAnsi="宋体"/>
          <w:sz w:val="24"/>
          <w:lang w:val="en-US" w:eastAsia="zh-CN"/>
        </w:rPr>
        <w:t>0.5</w:t>
      </w:r>
      <w:r>
        <w:rPr>
          <w:rFonts w:ascii="Times New Roman" w:hAnsi="Times New Roman"/>
          <w:sz w:val="24"/>
          <w:szCs w:val="24"/>
        </w:rPr>
        <w:t>μm</w:t>
      </w:r>
      <w:r>
        <w:rPr>
          <w:rFonts w:hint="eastAsia" w:hAnsi="宋体"/>
          <w:sz w:val="24"/>
        </w:rPr>
        <w:t>的气溶胶样品的颗粒计</w:t>
      </w:r>
      <w:r>
        <w:rPr>
          <w:rFonts w:hint="eastAsia" w:hAnsi="宋体"/>
          <w:sz w:val="24"/>
          <w:lang w:val="en-US" w:eastAsia="zh-CN"/>
        </w:rPr>
        <w:t>值 ，P/L</w:t>
      </w:r>
      <w:r>
        <w:rPr>
          <w:rFonts w:hint="eastAsia"/>
          <w:sz w:val="24"/>
        </w:rPr>
        <w:t>；</w:t>
      </w:r>
    </w:p>
    <w:p>
      <w:pPr>
        <w:spacing w:line="360" w:lineRule="auto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 xml:space="preserve"> 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η</m:t>
            </m:r>
            <m:ctrlPr>
              <w:rPr>
                <w:rFonts w:ascii="Cambria Math" w:hAnsi="Cambria Math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C</m:t>
            </m:r>
            <m:ctrlPr>
              <w:rPr>
                <w:rFonts w:ascii="Cambria Math" w:hAnsi="Cambria Math"/>
                <w:sz w:val="24"/>
              </w:rPr>
            </m:ctrlPr>
          </m:sub>
        </m:sSub>
      </m:oMath>
      <w:r>
        <w:rPr>
          <w:rFonts w:hint="eastAsia" w:hAnsi="宋体"/>
          <w:sz w:val="24"/>
        </w:rPr>
        <w:t>—</w:t>
      </w:r>
      <w:r>
        <w:rPr>
          <w:rFonts w:hint="eastAsia"/>
          <w:sz w:val="24"/>
        </w:rPr>
        <w:t>被校CAQM</w:t>
      </w:r>
      <w:r>
        <w:rPr>
          <w:rFonts w:hint="eastAsia" w:hAnsi="宋体"/>
          <w:sz w:val="24"/>
        </w:rPr>
        <w:t>测量粒径为</w:t>
      </w:r>
      <w:r>
        <w:rPr>
          <w:rFonts w:hint="eastAsia" w:hAnsi="宋体"/>
          <w:sz w:val="24"/>
          <w:lang w:val="en-US" w:eastAsia="zh-CN"/>
        </w:rPr>
        <w:t>0.5</w:t>
      </w:r>
      <w:r>
        <w:rPr>
          <w:rFonts w:ascii="Times New Roman" w:hAnsi="Times New Roman"/>
          <w:sz w:val="24"/>
          <w:szCs w:val="24"/>
        </w:rPr>
        <w:t>μm</w:t>
      </w:r>
      <w:r>
        <w:rPr>
          <w:rFonts w:hint="eastAsia" w:hAnsi="宋体"/>
          <w:sz w:val="24"/>
        </w:rPr>
        <w:t>的气溶胶样品的颗粒计数效率，%</w:t>
      </w:r>
      <w:r>
        <w:rPr>
          <w:rFonts w:hint="eastAsia"/>
          <w:sz w:val="24"/>
        </w:rPr>
        <w:t>；</w:t>
      </w:r>
    </w:p>
    <w:p>
      <w:pPr>
        <w:spacing w:line="360" w:lineRule="auto"/>
        <w:ind w:firstLine="480" w:firstLineChars="200"/>
        <w:jc w:val="left"/>
        <w:rPr>
          <w:sz w:val="24"/>
        </w:rPr>
      </w:pP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/>
              <w:rPr>
                <w:rFonts w:hint="default" w:ascii="Cambria Math" w:hAnsi="Cambria Math"/>
                <w:sz w:val="24"/>
                <w:lang w:val="en-US" w:eastAsia="zh-CN"/>
              </w:rPr>
              <m:t xml:space="preserve"> </m:t>
            </m:r>
            <m:r>
              <m:rPr/>
              <w:rPr>
                <w:rFonts w:ascii="Cambria Math" w:hAnsi="Cambria Math"/>
                <w:sz w:val="24"/>
              </w:rPr>
              <m:t>η</m:t>
            </m:r>
            <m:ctrlPr>
              <w:rPr>
                <w:rFonts w:ascii="Cambria Math" w:hAnsi="Cambria Math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S</m:t>
            </m:r>
            <m:ctrlPr>
              <w:rPr>
                <w:rFonts w:ascii="Cambria Math" w:hAnsi="Cambria Math"/>
                <w:sz w:val="24"/>
              </w:rPr>
            </m:ctrlPr>
          </m:sub>
        </m:sSub>
      </m:oMath>
      <w:r>
        <w:rPr>
          <w:rFonts w:hint="eastAsia" w:hAnsi="宋体"/>
          <w:sz w:val="24"/>
        </w:rPr>
        <w:t>—标准粒子计数器测量粒径为</w:t>
      </w:r>
      <w:r>
        <w:rPr>
          <w:rFonts w:hint="eastAsia" w:hAnsi="宋体"/>
          <w:sz w:val="24"/>
          <w:lang w:val="en-US" w:eastAsia="zh-CN"/>
        </w:rPr>
        <w:t>0.5</w:t>
      </w:r>
      <w:r>
        <w:rPr>
          <w:rFonts w:ascii="Times New Roman" w:hAnsi="Times New Roman"/>
          <w:sz w:val="24"/>
          <w:szCs w:val="24"/>
        </w:rPr>
        <w:t>μm</w:t>
      </w:r>
      <w:r>
        <w:rPr>
          <w:rFonts w:hint="eastAsia" w:hAnsi="宋体"/>
          <w:sz w:val="24"/>
        </w:rPr>
        <w:t>的气溶胶样品的颗粒计数效率，%</w:t>
      </w:r>
      <w:r>
        <w:rPr>
          <w:rFonts w:hint="eastAsia"/>
          <w:sz w:val="24"/>
        </w:rPr>
        <w:t>；</w:t>
      </w:r>
    </w:p>
    <w:p>
      <w:pPr>
        <w:spacing w:line="360" w:lineRule="auto"/>
        <w:jc w:val="left"/>
        <w:rPr>
          <w:color w:val="000000" w:themeColor="text1"/>
          <w:sz w:val="24"/>
        </w:rPr>
      </w:pPr>
    </w:p>
    <w:p>
      <w:pPr>
        <w:spacing w:line="360" w:lineRule="auto"/>
        <w:jc w:val="left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B</w:t>
      </w:r>
      <w:r>
        <w:rPr>
          <w:rFonts w:hint="eastAsia"/>
          <w:color w:val="000000" w:themeColor="text1"/>
          <w:sz w:val="24"/>
        </w:rPr>
        <w:t>.</w:t>
      </w:r>
      <w:r>
        <w:rPr>
          <w:color w:val="000000" w:themeColor="text1"/>
          <w:sz w:val="24"/>
        </w:rPr>
        <w:t>2</w:t>
      </w:r>
      <w:r>
        <w:rPr>
          <w:rFonts w:hint="eastAsia"/>
          <w:color w:val="000000" w:themeColor="text1"/>
          <w:sz w:val="24"/>
        </w:rPr>
        <w:t>不确定度来源及分析</w:t>
      </w:r>
    </w:p>
    <w:p>
      <w:pPr>
        <w:spacing w:line="360" w:lineRule="auto"/>
        <w:ind w:firstLine="465"/>
        <w:rPr>
          <w:rFonts w:hint="eastAsia" w:eastAsia="宋体"/>
          <w:color w:val="000000" w:themeColor="text1"/>
          <w:sz w:val="24"/>
          <w:lang w:eastAsia="zh-CN"/>
        </w:rPr>
      </w:pPr>
      <w:r>
        <w:rPr>
          <w:rFonts w:hint="eastAsia"/>
          <w:color w:val="000000" w:themeColor="text1"/>
          <w:sz w:val="24"/>
        </w:rPr>
        <w:t>从式（</w:t>
      </w:r>
      <w:r>
        <w:rPr>
          <w:color w:val="000000" w:themeColor="text1"/>
          <w:sz w:val="24"/>
        </w:rPr>
        <w:t>B</w:t>
      </w:r>
      <w:r>
        <w:rPr>
          <w:rFonts w:hint="eastAsia"/>
          <w:color w:val="000000" w:themeColor="text1"/>
          <w:sz w:val="24"/>
        </w:rPr>
        <w:t>.1）和校准过程可以看出，</w:t>
      </w:r>
      <w:r>
        <w:rPr>
          <w:rFonts w:hint="eastAsia"/>
          <w:sz w:val="24"/>
          <w:lang w:val="en-US" w:eastAsia="zh-CN"/>
        </w:rPr>
        <w:t>CAQM</w:t>
      </w:r>
      <w:r>
        <w:rPr>
          <w:rFonts w:hint="eastAsia" w:hAnsi="宋体"/>
          <w:sz w:val="24"/>
        </w:rPr>
        <w:t>颗粒计数</w:t>
      </w:r>
      <w:r>
        <w:rPr>
          <w:rFonts w:hint="eastAsia" w:hAnsi="宋体"/>
          <w:sz w:val="24"/>
          <w:lang w:val="en-US" w:eastAsia="zh-CN"/>
        </w:rPr>
        <w:t>效率</w:t>
      </w:r>
      <w:r>
        <w:rPr>
          <w:rFonts w:hint="eastAsia"/>
          <w:color w:val="000000" w:themeColor="text1"/>
          <w:sz w:val="24"/>
        </w:rPr>
        <w:t>校准</w:t>
      </w:r>
      <w:r>
        <w:rPr>
          <w:rFonts w:hint="eastAsia"/>
          <w:color w:val="000000" w:themeColor="text1"/>
          <w:sz w:val="24"/>
          <w:lang w:val="en-US" w:eastAsia="zh-CN"/>
        </w:rPr>
        <w:t>结果</w:t>
      </w:r>
      <w:r>
        <w:rPr>
          <w:rFonts w:hint="eastAsia"/>
          <w:color w:val="000000" w:themeColor="text1"/>
          <w:sz w:val="24"/>
        </w:rPr>
        <w:t>的不确定度来源主要包括：</w:t>
      </w:r>
      <w:r>
        <w:rPr>
          <w:rFonts w:hint="eastAsia"/>
          <w:sz w:val="24"/>
        </w:rPr>
        <w:t>被校CAQM</w:t>
      </w:r>
      <w:r>
        <w:rPr>
          <w:rFonts w:hint="eastAsia" w:hAnsi="宋体"/>
          <w:sz w:val="24"/>
        </w:rPr>
        <w:t>测量的颗粒计数</w:t>
      </w:r>
      <w:r>
        <w:rPr>
          <w:rFonts w:hint="eastAsia" w:hAnsi="宋体"/>
          <w:sz w:val="24"/>
          <w:lang w:val="en-US" w:eastAsia="zh-CN"/>
        </w:rPr>
        <w:t>测量结果、</w:t>
      </w:r>
      <w:r>
        <w:rPr>
          <w:rFonts w:hint="eastAsia" w:hAnsi="宋体"/>
          <w:sz w:val="24"/>
        </w:rPr>
        <w:t>标准粒子计数</w:t>
      </w:r>
      <w:r>
        <w:rPr>
          <w:rFonts w:hint="eastAsia" w:hAnsi="宋体"/>
          <w:sz w:val="24"/>
          <w:lang w:val="en-US" w:eastAsia="zh-CN"/>
        </w:rPr>
        <w:t>器</w:t>
      </w:r>
      <w:r>
        <w:rPr>
          <w:rFonts w:hint="eastAsia" w:hAnsi="宋体"/>
          <w:sz w:val="24"/>
        </w:rPr>
        <w:t>测量</w:t>
      </w:r>
      <w:r>
        <w:rPr>
          <w:rFonts w:hint="eastAsia" w:hAnsi="宋体"/>
          <w:sz w:val="24"/>
          <w:lang w:val="en-US" w:eastAsia="zh-CN"/>
        </w:rPr>
        <w:t>结果 、</w:t>
      </w:r>
      <w:r>
        <w:rPr>
          <w:rFonts w:hint="eastAsia" w:hAnsi="宋体"/>
          <w:sz w:val="24"/>
        </w:rPr>
        <w:t>标准粒子计数器颗粒计数效率</w:t>
      </w:r>
      <w:r>
        <w:rPr>
          <w:rFonts w:hint="eastAsia" w:hAnsi="宋体"/>
          <w:sz w:val="24"/>
          <w:lang w:eastAsia="zh-CN"/>
        </w:rPr>
        <w:t>，</w:t>
      </w:r>
      <w:r>
        <w:rPr>
          <w:rFonts w:hint="eastAsia"/>
          <w:color w:val="000000" w:themeColor="text1"/>
          <w:sz w:val="24"/>
        </w:rPr>
        <w:t>因此合成标准不确定度见式（B</w:t>
      </w:r>
      <w:r>
        <w:rPr>
          <w:color w:val="000000" w:themeColor="text1"/>
          <w:sz w:val="24"/>
        </w:rPr>
        <w:t>.</w:t>
      </w:r>
      <w:r>
        <w:rPr>
          <w:rFonts w:hint="eastAsia"/>
          <w:color w:val="000000" w:themeColor="text1"/>
          <w:sz w:val="24"/>
          <w:lang w:val="en-US" w:eastAsia="zh-CN"/>
        </w:rPr>
        <w:t>2</w:t>
      </w:r>
      <w:r>
        <w:rPr>
          <w:rFonts w:hint="eastAsia"/>
          <w:color w:val="000000" w:themeColor="text1"/>
          <w:sz w:val="24"/>
        </w:rPr>
        <w:t>）</w:t>
      </w:r>
      <w:r>
        <w:rPr>
          <w:rFonts w:hint="eastAsia"/>
          <w:color w:val="000000" w:themeColor="text1"/>
          <w:sz w:val="24"/>
          <w:lang w:eastAsia="zh-CN"/>
        </w:rPr>
        <w:t>。</w:t>
      </w:r>
      <w:r>
        <w:commentReference w:id="0"/>
      </w:r>
    </w:p>
    <w:p>
      <w:pPr>
        <w:spacing w:line="360" w:lineRule="auto"/>
        <w:ind w:firstLine="465"/>
        <w:rPr>
          <w:rFonts w:hint="default" w:hAnsi="宋体" w:eastAsia="宋体"/>
          <w:sz w:val="24"/>
          <w:lang w:val="en-US" w:eastAsia="zh-CN"/>
        </w:rPr>
      </w:pPr>
    </w:p>
    <w:p>
      <w:pPr>
        <w:spacing w:line="360" w:lineRule="auto"/>
        <w:jc w:val="right"/>
        <w:rPr>
          <w:color w:val="000000" w:themeColor="text1"/>
          <w:szCs w:val="21"/>
        </w:rPr>
      </w:pPr>
      <w:bookmarkStart w:id="2" w:name="_Hlk105487400"/>
      <w:bookmarkStart w:id="3" w:name="_Hlk169029834"/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 w:themeColor="text1"/>
                  <w:szCs w:val="21"/>
                </w:rPr>
              </m:ctrlPr>
            </m:sSubPr>
            <m:e>
              <m:r>
                <m:rPr/>
                <w:rPr>
                  <w:rFonts w:hint="default" w:ascii="Cambria Math" w:hAnsi="Cambria Math"/>
                  <w:color w:val="000000" w:themeColor="text1"/>
                  <w:szCs w:val="21"/>
                  <w:lang w:val="en-US" w:eastAsia="zh-CN"/>
                </w:rPr>
                <m:t>u</m:t>
              </m:r>
              <m:ctrlPr>
                <w:rPr>
                  <w:rFonts w:ascii="Cambria Math" w:hAnsi="Cambria Math"/>
                  <w:i/>
                  <w:color w:val="000000" w:themeColor="text1"/>
                  <w:szCs w:val="21"/>
                </w:rPr>
              </m:ctrlPr>
            </m:e>
            <m:sub>
              <m:r>
                <m:rPr/>
                <w:rPr>
                  <w:rFonts w:hint="default" w:ascii="Cambria Math" w:hAnsi="Cambria Math"/>
                  <w:color w:val="000000" w:themeColor="text1"/>
                  <w:szCs w:val="21"/>
                  <w:lang w:val="en-US" w:eastAsia="zh-CN"/>
                </w:rPr>
                <m:t>r</m:t>
              </m:r>
              <m:ctrlPr>
                <w:rPr>
                  <w:rFonts w:ascii="Cambria Math" w:hAnsi="Cambria Math"/>
                  <w:i/>
                  <w:color w:val="000000" w:themeColor="text1"/>
                  <w:szCs w:val="21"/>
                </w:rPr>
              </m:ctrlPr>
            </m:sub>
          </m:sSub>
          <m:d>
            <m:dPr>
              <m:ctrlPr>
                <w:rPr>
                  <w:rFonts w:ascii="Cambria Math" w:hAnsi="Cambria Math" w:eastAsia="Cambria Math" w:cs="Cambria Math"/>
                  <w:i/>
                  <w:color w:val="000000" w:themeColor="text1"/>
                  <w:szCs w:val="21"/>
                </w:rPr>
              </m:ctrlPr>
            </m:dPr>
            <m:e>
              <m:sSub>
                <m:sSubPr>
                  <m:ctrlPr>
                    <w:rPr>
                      <w:rFonts w:ascii="Cambria Math" w:hAnsi="宋体"/>
                      <w:i/>
                      <w:color w:val="000000" w:themeColor="text1"/>
                      <w:sz w:val="24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color w:val="000000" w:themeColor="text1"/>
                      <w:sz w:val="24"/>
                    </w:rPr>
                    <m:t>η</m:t>
                  </m:r>
                  <m:ctrlPr>
                    <w:rPr>
                      <w:rFonts w:ascii="Cambria Math" w:hAnsi="宋体"/>
                      <w:i/>
                      <w:color w:val="000000" w:themeColor="text1"/>
                      <w:sz w:val="24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宋体"/>
                      <w:color w:val="000000" w:themeColor="text1"/>
                      <w:sz w:val="24"/>
                    </w:rPr>
                    <m:t>C</m:t>
                  </m:r>
                  <m:ctrlPr>
                    <w:rPr>
                      <w:rFonts w:ascii="Cambria Math" w:hAnsi="宋体"/>
                      <w:i/>
                      <w:color w:val="000000" w:themeColor="text1"/>
                      <w:sz w:val="24"/>
                    </w:rPr>
                  </m:ctrlPr>
                </m:sub>
              </m:sSub>
              <m:ctrlPr>
                <w:rPr>
                  <w:rFonts w:ascii="Cambria Math" w:hAnsi="Cambria Math" w:eastAsia="Cambria Math" w:cs="Cambria Math"/>
                  <w:i/>
                  <w:color w:val="000000" w:themeColor="text1"/>
                  <w:szCs w:val="21"/>
                </w:rPr>
              </m:ctrlPr>
            </m:e>
          </m:d>
          <m:r>
            <m:rPr/>
            <w:rPr>
              <w:rFonts w:ascii="Cambria Math" w:hAnsi="Cambria Math" w:eastAsia="Cambria Math" w:cs="Cambria Math"/>
              <w:color w:val="000000" w:themeColor="text1"/>
              <w:szCs w:val="21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color w:val="000000" w:themeColor="text1"/>
                  <w:szCs w:val="21"/>
                </w:rPr>
              </m:ctrlPr>
            </m:radPr>
            <m:deg>
              <m:ctrlPr>
                <w:rPr>
                  <w:rFonts w:ascii="Cambria Math" w:hAnsi="Cambria Math"/>
                  <w:i/>
                  <w:color w:val="000000" w:themeColor="text1"/>
                  <w:szCs w:val="21"/>
                </w:rPr>
              </m:ctrlPr>
            </m:deg>
            <m:e>
              <m:sSup>
                <m:sSupPr>
                  <m:ctrlPr>
                    <w:rPr>
                      <w:rFonts w:hint="default" w:ascii="Cambria Math" w:hAnsi="Cambria Math"/>
                      <w:i/>
                      <w:color w:val="000000" w:themeColor="text1"/>
                      <w:szCs w:val="21"/>
                      <w:lang w:val="en-US" w:eastAsia="zh-CN"/>
                    </w:rPr>
                  </m:ctrlPr>
                </m:sSupPr>
                <m:e>
                  <m:r>
                    <m:rPr/>
                    <w:rPr>
                      <w:rFonts w:hint="default" w:ascii="Cambria Math" w:hAnsi="Cambria Math"/>
                      <w:color w:val="000000" w:themeColor="text1"/>
                      <w:szCs w:val="21"/>
                      <w:lang w:val="en-US" w:eastAsia="zh-CN"/>
                    </w:rPr>
                    <m:t>(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Cs w:val="21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Cs w:val="21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  <w:color w:val="000000" w:themeColor="text1"/>
                              <w:szCs w:val="21"/>
                            </w:rPr>
                            <m:t>η</m:t>
                          </m: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Cs w:val="21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color w:val="000000" w:themeColor="text1"/>
                              <w:szCs w:val="21"/>
                            </w:rPr>
                            <m:t>S</m:t>
                          </m: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Cs w:val="21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Cs w:val="21"/>
                        </w:rPr>
                      </m:ctrlP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Cs w:val="21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:szCs w:val="21"/>
                                </w:rPr>
                              </m:ctrlPr>
                            </m:acc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  <w:szCs w:val="21"/>
                                    </w:rPr>
                                  </m:ctrlPr>
                                </m:sSubPr>
                                <m:e>
                                  <m:r>
                                    <m:rPr/>
                                    <w:rPr>
                                      <w:rFonts w:ascii="Cambria Math" w:hAnsi="Cambria Math"/>
                                      <w:color w:val="000000" w:themeColor="text1"/>
                                      <w:szCs w:val="21"/>
                                    </w:rPr>
                                    <m:t>C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  <w:szCs w:val="21"/>
                                    </w:rPr>
                                  </m:ctrlPr>
                                </m:e>
                                <m:sub>
                                  <m:r>
                                    <m:rPr/>
                                    <w:rPr>
                                      <w:rFonts w:ascii="Cambria Math" w:hAnsi="Cambria Math"/>
                                      <w:color w:val="000000" w:themeColor="text1"/>
                                      <w:szCs w:val="21"/>
                                    </w:rPr>
                                    <m:t>S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  <w:szCs w:val="21"/>
                                    </w:rPr>
                                  </m:ctrlPr>
                                </m:sub>
                              </m:sSub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:szCs w:val="21"/>
                                </w:rPr>
                              </m:ctrlPr>
                            </m:e>
                          </m:acc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Cs w:val="21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color w:val="000000" w:themeColor="text1"/>
                              <w:szCs w:val="21"/>
                            </w:rPr>
                            <m:t xml:space="preserve"> </m:t>
                          </m: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Cs w:val="21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Cs w:val="21"/>
                        </w:rPr>
                      </m:ctrlPr>
                    </m:den>
                  </m:f>
                  <m:r>
                    <m:rPr/>
                    <w:rPr>
                      <w:rFonts w:hint="default" w:ascii="Cambria Math" w:hAnsi="Cambria Math"/>
                      <w:color w:val="000000" w:themeColor="text1"/>
                      <w:szCs w:val="21"/>
                      <w:lang w:val="en-US" w:eastAsia="zh-CN"/>
                    </w:rPr>
                    <m:t>)</m:t>
                  </m:r>
                  <m:ctrlPr>
                    <w:rPr>
                      <w:rFonts w:hint="default" w:ascii="Cambria Math" w:hAnsi="Cambria Math"/>
                      <w:i/>
                      <w:color w:val="000000" w:themeColor="text1"/>
                      <w:szCs w:val="21"/>
                      <w:lang w:val="en-US" w:eastAsia="zh-CN"/>
                    </w:rPr>
                  </m:ctrlPr>
                </m:e>
                <m:sup>
                  <m:r>
                    <m:rPr/>
                    <w:rPr>
                      <w:rFonts w:hint="default" w:ascii="Cambria Math" w:hAnsi="Cambria Math"/>
                      <w:color w:val="000000" w:themeColor="text1"/>
                      <w:szCs w:val="21"/>
                      <w:lang w:val="en-US" w:eastAsia="zh-CN"/>
                    </w:rPr>
                    <m:t>2</m:t>
                  </m:r>
                  <m:ctrlPr>
                    <w:rPr>
                      <w:rFonts w:hint="default" w:ascii="Cambria Math" w:hAnsi="Cambria Math"/>
                      <w:i/>
                      <w:color w:val="000000" w:themeColor="text1"/>
                      <w:szCs w:val="21"/>
                      <w:lang w:val="en-US" w:eastAsia="zh-CN"/>
                    </w:rPr>
                  </m:ctrlP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  <w:szCs w:val="21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Cs w:val="21"/>
                        </w:rPr>
                      </m:ctrlPr>
                    </m:sSubPr>
                    <m:e>
                      <m:r>
                        <m:rPr/>
                        <w:rPr>
                          <w:rFonts w:hint="default" w:ascii="Cambria Math" w:hAnsi="Cambria Math"/>
                          <w:color w:val="000000" w:themeColor="text1"/>
                          <w:szCs w:val="21"/>
                          <w:lang w:val="en-US" w:eastAsia="zh-CN"/>
                        </w:rPr>
                        <m:t>u</m:t>
                      </m: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Cs w:val="21"/>
                        </w:rPr>
                      </m:ctrlPr>
                    </m:e>
                    <m:sub>
                      <m:r>
                        <m:rPr/>
                        <w:rPr>
                          <w:rFonts w:hint="default" w:ascii="Cambria Math" w:hAnsi="Cambria Math"/>
                          <w:color w:val="000000" w:themeColor="text1"/>
                          <w:szCs w:val="21"/>
                          <w:lang w:val="en-US" w:eastAsia="zh-CN"/>
                        </w:rPr>
                        <m:t>r</m:t>
                      </m: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Cs w:val="21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/>
                      <w:color w:val="000000" w:themeColor="text1"/>
                      <w:szCs w:val="21"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  <w:color w:val="000000" w:themeColor="text1"/>
                      <w:szCs w:val="21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color w:val="000000" w:themeColor="text1"/>
                      <w:szCs w:val="21"/>
                    </w:rPr>
                  </m:ctrlP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  <w:szCs w:val="21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Cs w:val="21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Cs w:val="21"/>
                            </w:rPr>
                          </m:ctrlPr>
                        </m:acc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:szCs w:val="21"/>
                                </w:rPr>
                              </m:ctrlPr>
                            </m:sSubPr>
                            <m:e>
                              <m:r>
                                <m:rPr/>
                                <w:rPr>
                                  <w:rFonts w:ascii="Cambria Math" w:hAnsi="Cambria Math"/>
                                  <w:color w:val="000000" w:themeColor="text1"/>
                                  <w:szCs w:val="21"/>
                                </w:rPr>
                                <m:t>C</m:t>
                              </m: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:szCs w:val="21"/>
                                </w:rPr>
                              </m:ctrlPr>
                            </m:e>
                            <m:sub>
                              <m:r>
                                <m:rPr/>
                                <w:rPr>
                                  <w:rFonts w:ascii="Cambria Math" w:hAnsi="Cambria Math"/>
                                  <w:color w:val="000000" w:themeColor="text1"/>
                                  <w:szCs w:val="21"/>
                                </w:rPr>
                                <m:t>T</m:t>
                              </m: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:szCs w:val="21"/>
                                </w:rPr>
                              </m:ctrlPr>
                            </m:sub>
                          </m:sSub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Cs w:val="21"/>
                            </w:rPr>
                          </m:ctrlPr>
                        </m:e>
                      </m:acc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Cs w:val="21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color w:val="000000" w:themeColor="text1"/>
                          <w:szCs w:val="21"/>
                        </w:rPr>
                        <m:t xml:space="preserve"> </m:t>
                      </m:r>
                      <m:r>
                        <m:rPr/>
                        <w:rPr>
                          <w:rFonts w:hint="default" w:ascii="Cambria Math" w:hAnsi="Cambria Math"/>
                          <w:color w:val="000000" w:themeColor="text1"/>
                          <w:szCs w:val="21"/>
                          <w:lang w:val="en-US" w:eastAsia="zh-CN"/>
                        </w:rPr>
                        <m:t xml:space="preserve"> </m:t>
                      </m: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Cs w:val="21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/>
                      <w:color w:val="000000" w:themeColor="text1"/>
                      <w:szCs w:val="21"/>
                    </w:rPr>
                  </m:ctrlPr>
                </m:e>
              </m:d>
              <m:r>
                <m:rPr/>
                <w:rPr>
                  <w:rFonts w:ascii="Cambria Math" w:hAnsi="Cambria Math"/>
                  <w:color w:val="000000" w:themeColor="text1"/>
                  <w:szCs w:val="21"/>
                </w:rPr>
                <m:t>+</m:t>
              </m:r>
              <w:bookmarkEnd w:id="2"/>
              <m:sSup>
                <m:sSupPr>
                  <m:ctrlPr>
                    <w:rPr>
                      <w:rFonts w:hint="default" w:ascii="Cambria Math" w:hAnsi="Cambria Math"/>
                      <w:i/>
                      <w:color w:val="000000" w:themeColor="text1"/>
                      <w:szCs w:val="21"/>
                      <w:lang w:val="en-US" w:eastAsia="zh-CN"/>
                    </w:rPr>
                  </m:ctrlPr>
                </m:sSupPr>
                <m:e>
                  <m:r>
                    <m:rPr/>
                    <w:rPr>
                      <w:rFonts w:hint="default" w:ascii="Cambria Math" w:hAnsi="Cambria Math"/>
                      <w:color w:val="000000" w:themeColor="text1"/>
                      <w:szCs w:val="21"/>
                      <w:lang w:val="en-US" w:eastAsia="zh-CN"/>
                    </w:rPr>
                    <m:t>(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Cs w:val="21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Cs w:val="21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:szCs w:val="21"/>
                                </w:rPr>
                              </m:ctrlPr>
                            </m:acc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  <w:szCs w:val="21"/>
                                    </w:rPr>
                                  </m:ctrlPr>
                                </m:sSubPr>
                                <m:e>
                                  <m:r>
                                    <m:rPr/>
                                    <w:rPr>
                                      <w:rFonts w:ascii="Cambria Math" w:hAnsi="Cambria Math"/>
                                      <w:color w:val="000000" w:themeColor="text1"/>
                                      <w:szCs w:val="21"/>
                                    </w:rPr>
                                    <m:t>C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  <w:szCs w:val="21"/>
                                    </w:rPr>
                                  </m:ctrlPr>
                                </m:e>
                                <m:sub>
                                  <m:r>
                                    <m:rPr/>
                                    <w:rPr>
                                      <w:rFonts w:ascii="Cambria Math" w:hAnsi="Cambria Math"/>
                                      <w:color w:val="000000" w:themeColor="text1"/>
                                      <w:szCs w:val="21"/>
                                    </w:rPr>
                                    <m:t>T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  <w:szCs w:val="21"/>
                                    </w:rPr>
                                  </m:ctrlPr>
                                </m:sub>
                              </m:sSub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:szCs w:val="21"/>
                                </w:rPr>
                              </m:ctrlPr>
                            </m:e>
                          </m:acc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Cs w:val="21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color w:val="000000" w:themeColor="text1"/>
                              <w:szCs w:val="21"/>
                            </w:rPr>
                            <m:t xml:space="preserve"> </m:t>
                          </m: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Cs w:val="21"/>
                            </w:rPr>
                          </m:ctrlPr>
                        </m:sub>
                      </m:sSub>
                      <m:r>
                        <m:rPr/>
                        <w:rPr>
                          <w:rFonts w:hint="eastAsia" w:ascii="Cambria Math" w:hAnsi="Cambria Math"/>
                          <w:color w:val="000000" w:themeColor="text1"/>
                          <w:szCs w:val="21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Cs w:val="21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  <w:color w:val="000000" w:themeColor="text1"/>
                              <w:szCs w:val="21"/>
                            </w:rPr>
                            <m:t>η</m:t>
                          </m: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Cs w:val="21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color w:val="000000" w:themeColor="text1"/>
                              <w:szCs w:val="21"/>
                            </w:rPr>
                            <m:t>S</m:t>
                          </m: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Cs w:val="21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Cs w:val="21"/>
                        </w:rPr>
                      </m:ctrlPr>
                    </m:num>
                    <m:den>
                      <m:r>
                        <m:rPr/>
                        <w:rPr>
                          <w:rFonts w:hint="default" w:ascii="Cambria Math" w:hAnsi="Cambria Math"/>
                          <w:color w:val="000000" w:themeColor="text1"/>
                          <w:szCs w:val="21"/>
                          <w:lang w:val="en-US" w:eastAsia="zh-CN"/>
                        </w:rPr>
                        <m:t>−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Cs w:val="21"/>
                            </w:rPr>
                          </m:ctrlPr>
                        </m:sSub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:szCs w:val="21"/>
                                </w:rPr>
                              </m:ctrlPr>
                            </m:sSup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  <w:szCs w:val="21"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000000" w:themeColor="text1"/>
                                          <w:szCs w:val="21"/>
                                        </w:rPr>
                                      </m:ctrlPr>
                                    </m:acc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color w:val="000000" w:themeColor="text1"/>
                                              <w:szCs w:val="21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/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szCs w:val="21"/>
                                            </w:rPr>
                                            <m:t>C</m:t>
                                          </m: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color w:val="000000" w:themeColor="text1"/>
                                              <w:szCs w:val="21"/>
                                            </w:rPr>
                                          </m:ctrlPr>
                                        </m:e>
                                        <m:sub>
                                          <m:r>
                                            <m:rPr/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szCs w:val="21"/>
                                            </w:rPr>
                                            <m:t>S</m:t>
                                          </m: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color w:val="000000" w:themeColor="text1"/>
                                              <w:szCs w:val="21"/>
                                            </w:rPr>
                                          </m:ctrlPr>
                                        </m:sub>
                                      </m:sSub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000000" w:themeColor="text1"/>
                                          <w:szCs w:val="21"/>
                                        </w:rPr>
                                      </m:ctrlPr>
                                    </m:e>
                                  </m:acc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  <w:szCs w:val="21"/>
                                    </w:rPr>
                                  </m:ctrlPr>
                                </m:e>
                                <m:sub>
                                  <m:r>
                                    <m:rPr/>
                                    <w:rPr>
                                      <w:rFonts w:ascii="Cambria Math" w:hAnsi="Cambria Math"/>
                                      <w:color w:val="000000" w:themeColor="text1"/>
                                      <w:szCs w:val="21"/>
                                    </w:rPr>
                                    <m:t xml:space="preserve"> 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  <w:szCs w:val="21"/>
                                    </w:rPr>
                                  </m:ctrlPr>
                                </m:sub>
                              </m:sSub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:szCs w:val="21"/>
                                </w:rPr>
                              </m:ctrlPr>
                            </m:e>
                            <m:sup>
                              <m:r>
                                <m:rPr/>
                                <w:rPr>
                                  <w:rFonts w:hint="default" w:ascii="Cambria Math" w:hAnsi="Cambria Math"/>
                                  <w:color w:val="000000" w:themeColor="text1"/>
                                  <w:szCs w:val="21"/>
                                  <w:lang w:val="en-US" w:eastAsia="zh-CN"/>
                                </w:rPr>
                                <m:t>2</m:t>
                              </m: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:szCs w:val="21"/>
                                </w:rPr>
                              </m:ctrlPr>
                            </m:sup>
                          </m:sSup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Cs w:val="21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color w:val="000000" w:themeColor="text1"/>
                              <w:szCs w:val="21"/>
                            </w:rPr>
                            <m:t xml:space="preserve"> </m:t>
                          </m: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Cs w:val="21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Cs w:val="21"/>
                        </w:rPr>
                      </m:ctrlPr>
                    </m:den>
                  </m:f>
                  <m:r>
                    <m:rPr/>
                    <w:rPr>
                      <w:rFonts w:hint="default" w:ascii="Cambria Math" w:hAnsi="Cambria Math"/>
                      <w:color w:val="000000" w:themeColor="text1"/>
                      <w:szCs w:val="21"/>
                      <w:lang w:val="en-US" w:eastAsia="zh-CN"/>
                    </w:rPr>
                    <m:t>)</m:t>
                  </m:r>
                  <m:ctrlPr>
                    <w:rPr>
                      <w:rFonts w:hint="default" w:ascii="Cambria Math" w:hAnsi="Cambria Math"/>
                      <w:i/>
                      <w:color w:val="000000" w:themeColor="text1"/>
                      <w:szCs w:val="21"/>
                      <w:lang w:val="en-US" w:eastAsia="zh-CN"/>
                    </w:rPr>
                  </m:ctrlPr>
                </m:e>
                <m:sup>
                  <m:r>
                    <m:rPr/>
                    <w:rPr>
                      <w:rFonts w:hint="default" w:ascii="Cambria Math" w:hAnsi="Cambria Math"/>
                      <w:color w:val="000000" w:themeColor="text1"/>
                      <w:szCs w:val="21"/>
                      <w:lang w:val="en-US" w:eastAsia="zh-CN"/>
                    </w:rPr>
                    <m:t>2</m:t>
                  </m:r>
                  <m:ctrlPr>
                    <w:rPr>
                      <w:rFonts w:hint="default" w:ascii="Cambria Math" w:hAnsi="Cambria Math"/>
                      <w:i/>
                      <w:color w:val="000000" w:themeColor="text1"/>
                      <w:szCs w:val="21"/>
                      <w:lang w:val="en-US" w:eastAsia="zh-CN"/>
                    </w:rPr>
                  </m:ctrlP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  <w:szCs w:val="21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Cs w:val="21"/>
                        </w:rPr>
                      </m:ctrlPr>
                    </m:sSubPr>
                    <m:e>
                      <m:r>
                        <m:rPr/>
                        <w:rPr>
                          <w:rFonts w:hint="default" w:ascii="Cambria Math" w:hAnsi="Cambria Math"/>
                          <w:color w:val="000000" w:themeColor="text1"/>
                          <w:szCs w:val="21"/>
                          <w:lang w:val="en-US" w:eastAsia="zh-CN"/>
                        </w:rPr>
                        <m:t>u</m:t>
                      </m: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Cs w:val="21"/>
                        </w:rPr>
                      </m:ctrlPr>
                    </m:e>
                    <m:sub>
                      <m:r>
                        <m:rPr/>
                        <w:rPr>
                          <w:rFonts w:hint="default" w:ascii="Cambria Math" w:hAnsi="Cambria Math"/>
                          <w:color w:val="000000" w:themeColor="text1"/>
                          <w:szCs w:val="21"/>
                          <w:lang w:val="en-US" w:eastAsia="zh-CN"/>
                        </w:rPr>
                        <m:t>r</m:t>
                      </m: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Cs w:val="21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/>
                      <w:color w:val="000000" w:themeColor="text1"/>
                      <w:szCs w:val="21"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  <w:color w:val="000000" w:themeColor="text1"/>
                      <w:szCs w:val="21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color w:val="000000" w:themeColor="text1"/>
                      <w:szCs w:val="21"/>
                    </w:rPr>
                  </m:ctrlP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  <w:szCs w:val="21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Cs w:val="21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Cs w:val="21"/>
                            </w:rPr>
                          </m:ctrlPr>
                        </m:acc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:szCs w:val="21"/>
                                </w:rPr>
                              </m:ctrlPr>
                            </m:sSubPr>
                            <m:e>
                              <m:r>
                                <m:rPr/>
                                <w:rPr>
                                  <w:rFonts w:ascii="Cambria Math" w:hAnsi="Cambria Math"/>
                                  <w:color w:val="000000" w:themeColor="text1"/>
                                  <w:szCs w:val="21"/>
                                </w:rPr>
                                <m:t>C</m:t>
                              </m: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:szCs w:val="21"/>
                                </w:rPr>
                              </m:ctrlPr>
                            </m:e>
                            <m:sub>
                              <m:r>
                                <m:rPr/>
                                <w:rPr>
                                  <w:rFonts w:ascii="Cambria Math" w:hAnsi="Cambria Math"/>
                                  <w:color w:val="000000" w:themeColor="text1"/>
                                  <w:szCs w:val="21"/>
                                </w:rPr>
                                <m:t>S</m:t>
                              </m: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:szCs w:val="21"/>
                                </w:rPr>
                              </m:ctrlPr>
                            </m:sub>
                          </m:sSub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Cs w:val="21"/>
                            </w:rPr>
                          </m:ctrlPr>
                        </m:e>
                      </m:acc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Cs w:val="21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color w:val="000000" w:themeColor="text1"/>
                          <w:szCs w:val="21"/>
                        </w:rPr>
                        <m:t xml:space="preserve"> </m:t>
                      </m: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Cs w:val="21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/>
                      <w:color w:val="000000" w:themeColor="text1"/>
                      <w:szCs w:val="21"/>
                    </w:rPr>
                  </m:ctrlPr>
                </m:e>
              </m:d>
              <m:r>
                <m:rPr/>
                <w:rPr>
                  <w:rFonts w:hint="default" w:ascii="Cambria Math" w:hAnsi="Cambria Math"/>
                  <w:color w:val="000000" w:themeColor="text1"/>
                  <w:szCs w:val="21"/>
                  <w:lang w:val="en-US" w:eastAsia="zh-CN"/>
                </w:rPr>
                <m:t>+(</m:t>
              </m:r>
              <m:sSup>
                <m:sSupPr>
                  <m:ctrlPr>
                    <w:rPr>
                      <w:rFonts w:hint="default" w:ascii="Cambria Math" w:hAnsi="Cambria Math"/>
                      <w:i/>
                      <w:color w:val="000000" w:themeColor="text1"/>
                      <w:szCs w:val="21"/>
                      <w:lang w:val="en-US" w:eastAsia="zh-CN"/>
                    </w:rPr>
                  </m:ctrlPr>
                </m:sSup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Cs w:val="21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Cs w:val="21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:szCs w:val="21"/>
                                </w:rPr>
                              </m:ctrlPr>
                            </m:acc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  <w:szCs w:val="21"/>
                                    </w:rPr>
                                  </m:ctrlPr>
                                </m:sSubPr>
                                <m:e>
                                  <m:r>
                                    <m:rPr/>
                                    <w:rPr>
                                      <w:rFonts w:ascii="Cambria Math" w:hAnsi="Cambria Math"/>
                                      <w:color w:val="000000" w:themeColor="text1"/>
                                      <w:szCs w:val="21"/>
                                    </w:rPr>
                                    <m:t>C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  <w:szCs w:val="21"/>
                                    </w:rPr>
                                  </m:ctrlPr>
                                </m:e>
                                <m:sub>
                                  <m:r>
                                    <m:rPr/>
                                    <w:rPr>
                                      <w:rFonts w:ascii="Cambria Math" w:hAnsi="Cambria Math"/>
                                      <w:color w:val="000000" w:themeColor="text1"/>
                                      <w:szCs w:val="21"/>
                                    </w:rPr>
                                    <m:t>T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  <w:szCs w:val="21"/>
                                    </w:rPr>
                                  </m:ctrlPr>
                                </m:sub>
                              </m:sSub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:szCs w:val="21"/>
                                </w:rPr>
                              </m:ctrlPr>
                            </m:e>
                          </m:acc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Cs w:val="21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color w:val="000000" w:themeColor="text1"/>
                              <w:szCs w:val="21"/>
                            </w:rPr>
                            <m:t xml:space="preserve"> </m:t>
                          </m: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Cs w:val="21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Cs w:val="21"/>
                        </w:rPr>
                      </m:ctrlP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Cs w:val="21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:szCs w:val="21"/>
                                </w:rPr>
                              </m:ctrlPr>
                            </m:acc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  <w:szCs w:val="21"/>
                                    </w:rPr>
                                  </m:ctrlPr>
                                </m:sSubPr>
                                <m:e>
                                  <m:r>
                                    <m:rPr/>
                                    <w:rPr>
                                      <w:rFonts w:ascii="Cambria Math" w:hAnsi="Cambria Math"/>
                                      <w:color w:val="000000" w:themeColor="text1"/>
                                      <w:szCs w:val="21"/>
                                    </w:rPr>
                                    <m:t>C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  <w:szCs w:val="21"/>
                                    </w:rPr>
                                  </m:ctrlPr>
                                </m:e>
                                <m:sub>
                                  <m:r>
                                    <m:rPr/>
                                    <w:rPr>
                                      <w:rFonts w:ascii="Cambria Math" w:hAnsi="Cambria Math"/>
                                      <w:color w:val="000000" w:themeColor="text1"/>
                                      <w:szCs w:val="21"/>
                                    </w:rPr>
                                    <m:t>S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  <w:szCs w:val="21"/>
                                    </w:rPr>
                                  </m:ctrlPr>
                                </m:sub>
                              </m:sSub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:szCs w:val="21"/>
                                </w:rPr>
                              </m:ctrlPr>
                            </m:e>
                          </m:acc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Cs w:val="21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color w:val="000000" w:themeColor="text1"/>
                              <w:szCs w:val="21"/>
                            </w:rPr>
                            <m:t xml:space="preserve"> </m:t>
                          </m: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Cs w:val="21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Cs w:val="21"/>
                        </w:rPr>
                      </m:ctrlPr>
                    </m:den>
                  </m:f>
                  <m:r>
                    <m:rPr/>
                    <w:rPr>
                      <w:rFonts w:hint="default" w:ascii="Cambria Math" w:hAnsi="Cambria Math"/>
                      <w:color w:val="000000" w:themeColor="text1"/>
                      <w:szCs w:val="21"/>
                      <w:lang w:val="en-US" w:eastAsia="zh-CN"/>
                    </w:rPr>
                    <m:t>)</m:t>
                  </m:r>
                  <m:ctrlPr>
                    <w:rPr>
                      <w:rFonts w:hint="default" w:ascii="Cambria Math" w:hAnsi="Cambria Math"/>
                      <w:i/>
                      <w:color w:val="000000" w:themeColor="text1"/>
                      <w:szCs w:val="21"/>
                      <w:lang w:val="en-US" w:eastAsia="zh-CN"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  <w:color w:val="000000" w:themeColor="text1"/>
                      <w:szCs w:val="21"/>
                      <w:lang w:val="en-US"/>
                    </w:rPr>
                    <m:t>2</m:t>
                  </m:r>
                  <m:ctrlPr>
                    <w:rPr>
                      <w:rFonts w:hint="default" w:ascii="Cambria Math" w:hAnsi="Cambria Math"/>
                      <w:i/>
                      <w:color w:val="000000" w:themeColor="text1"/>
                      <w:szCs w:val="21"/>
                      <w:lang w:val="en-US" w:eastAsia="zh-CN"/>
                    </w:rPr>
                  </m:ctrlP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  <w:szCs w:val="21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Cs w:val="21"/>
                        </w:rPr>
                      </m:ctrlPr>
                    </m:sSubPr>
                    <m:e>
                      <m:r>
                        <m:rPr/>
                        <w:rPr>
                          <w:rFonts w:hint="default" w:ascii="Cambria Math" w:hAnsi="Cambria Math"/>
                          <w:color w:val="000000" w:themeColor="text1"/>
                          <w:szCs w:val="21"/>
                          <w:lang w:val="en-US" w:eastAsia="zh-CN"/>
                        </w:rPr>
                        <m:t>u</m:t>
                      </m: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Cs w:val="21"/>
                        </w:rPr>
                      </m:ctrlPr>
                    </m:e>
                    <m:sub>
                      <m:r>
                        <m:rPr/>
                        <w:rPr>
                          <w:rFonts w:hint="default" w:ascii="Cambria Math" w:hAnsi="Cambria Math"/>
                          <w:color w:val="000000" w:themeColor="text1"/>
                          <w:szCs w:val="21"/>
                          <w:lang w:val="en-US" w:eastAsia="zh-CN"/>
                        </w:rPr>
                        <m:t>r</m:t>
                      </m: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Cs w:val="21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/>
                      <w:color w:val="000000" w:themeColor="text1"/>
                      <w:szCs w:val="21"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  <w:color w:val="000000" w:themeColor="text1"/>
                      <w:szCs w:val="21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color w:val="000000" w:themeColor="text1"/>
                      <w:szCs w:val="21"/>
                    </w:rPr>
                  </m:ctrlP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  <w:szCs w:val="21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Cs w:val="21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color w:val="000000" w:themeColor="text1"/>
                          <w:szCs w:val="21"/>
                        </w:rPr>
                        <m:t>η</m:t>
                      </m: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Cs w:val="21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color w:val="000000" w:themeColor="text1"/>
                          <w:szCs w:val="21"/>
                        </w:rPr>
                        <m:t>S</m:t>
                      </m: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Cs w:val="21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/>
                      <w:color w:val="000000" w:themeColor="text1"/>
                      <w:szCs w:val="21"/>
                    </w:rPr>
                  </m:ctrlPr>
                </m:e>
              </m:d>
              <m:ctrlPr>
                <w:rPr>
                  <w:rFonts w:ascii="Cambria Math" w:hAnsi="Cambria Math"/>
                  <w:i/>
                  <w:color w:val="000000" w:themeColor="text1"/>
                  <w:szCs w:val="21"/>
                </w:rPr>
              </m:ctrlPr>
            </m:e>
          </m:rad>
          <m:r>
            <m:rPr/>
            <w:rPr>
              <w:rFonts w:ascii="Cambria Math" w:hAnsi="Cambria Math"/>
              <w:color w:val="000000" w:themeColor="text1"/>
              <w:szCs w:val="21"/>
            </w:rPr>
            <m:t xml:space="preserve">   </m:t>
          </m:r>
          <m:r>
            <m:rPr/>
            <w:rPr>
              <w:rFonts w:hint="default" w:ascii="Cambria Math" w:hAnsi="Cambria Math"/>
              <w:color w:val="000000" w:themeColor="text1"/>
              <w:szCs w:val="21"/>
              <w:lang w:val="en-US" w:eastAsia="zh-CN"/>
            </w:rPr>
            <m:t xml:space="preserve">        </m:t>
          </m:r>
          <m:r>
            <m:rPr/>
            <w:rPr>
              <w:rFonts w:ascii="Cambria Math" w:hAnsi="Cambria Math"/>
              <w:color w:val="000000" w:themeColor="text1"/>
              <w:szCs w:val="21"/>
            </w:rPr>
            <m:t xml:space="preserve">                 </m:t>
          </m:r>
          <m:r>
            <m:rPr>
              <m:sty m:val="p"/>
            </m:rPr>
            <w:rPr>
              <w:rFonts w:hint="eastAsia" w:ascii="Cambria Math" w:hAnsi="Cambria Math"/>
              <w:color w:val="000000" w:themeColor="text1"/>
              <w:szCs w:val="21"/>
            </w:rPr>
            <m:t>（</m:t>
          </m:r>
          <m:r>
            <m:rPr>
              <m:sty m:val="p"/>
            </m:rPr>
            <w:rPr>
              <w:rFonts w:ascii="Cambria Math" w:hAnsi="Cambria Math"/>
              <w:color w:val="000000" w:themeColor="text1"/>
              <w:szCs w:val="21"/>
            </w:rPr>
            <m:t>B.</m:t>
          </m:r>
          <m:r>
            <m:rPr>
              <m:sty m:val="p"/>
            </m:rPr>
            <w:rPr>
              <w:rFonts w:hint="default" w:ascii="Cambria Math" w:hAnsi="Cambria Math"/>
              <w:color w:val="000000" w:themeColor="text1"/>
              <w:szCs w:val="21"/>
              <w:lang w:val="en-US" w:eastAsia="zh-CN"/>
            </w:rPr>
            <m:t>2</m:t>
          </m:r>
          <m:r>
            <m:rPr>
              <m:sty m:val="p"/>
            </m:rPr>
            <w:rPr>
              <w:rFonts w:hint="eastAsia" w:ascii="Cambria Math" w:hAnsi="Cambria Math"/>
              <w:color w:val="000000" w:themeColor="text1"/>
              <w:szCs w:val="21"/>
            </w:rPr>
            <m:t>）</m:t>
          </m:r>
          <w:bookmarkEnd w:id="3"/>
        </m:oMath>
      </m:oMathPara>
    </w:p>
    <w:p>
      <w:pPr>
        <w:spacing w:line="360" w:lineRule="auto"/>
        <w:ind w:firstLine="480" w:firstLineChars="200"/>
        <w:rPr>
          <w:rFonts w:hint="eastAsia"/>
          <w:color w:val="000000" w:themeColor="text1"/>
          <w:sz w:val="24"/>
          <w:lang w:val="en-US" w:eastAsia="zh-CN"/>
        </w:rPr>
      </w:pPr>
      <w:r>
        <w:rPr>
          <w:rFonts w:hint="eastAsia"/>
          <w:color w:val="000000" w:themeColor="text1"/>
          <w:sz w:val="24"/>
        </w:rPr>
        <w:t>式中：</w:t>
      </w:r>
      <w:r>
        <w:rPr>
          <w:rFonts w:hint="eastAsia"/>
          <w:color w:val="000000" w:themeColor="text1"/>
          <w:sz w:val="24"/>
          <w:lang w:val="en-US" w:eastAsia="zh-CN"/>
        </w:rPr>
        <w:t xml:space="preserve"> </w:t>
      </w:r>
    </w:p>
    <w:p>
      <w:pPr>
        <w:spacing w:line="360" w:lineRule="auto"/>
        <w:ind w:firstLine="420" w:firstLineChars="200"/>
        <w:rPr>
          <w:rFonts w:hint="default" w:eastAsia="宋体"/>
          <w:color w:val="000000" w:themeColor="text1"/>
          <w:sz w:val="24"/>
          <w:lang w:val="en-US" w:eastAsia="zh-CN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1"/>
              </w:rPr>
            </m:ctrlPr>
          </m:sSubPr>
          <m:e>
            <m:r>
              <m:rPr/>
              <w:rPr>
                <w:rFonts w:hint="default" w:ascii="Cambria Math" w:hAnsi="Cambria Math"/>
                <w:color w:val="000000" w:themeColor="text1"/>
                <w:szCs w:val="21"/>
                <w:lang w:val="en-US" w:eastAsia="zh-CN"/>
              </w:rPr>
              <m:t>u</m:t>
            </m:r>
            <m:ctrlPr>
              <w:rPr>
                <w:rFonts w:ascii="Cambria Math" w:hAnsi="Cambria Math"/>
                <w:i/>
                <w:color w:val="000000" w:themeColor="text1"/>
                <w:szCs w:val="21"/>
              </w:rPr>
            </m:ctrlPr>
          </m:e>
          <m:sub>
            <m:r>
              <m:rPr/>
              <w:rPr>
                <w:rFonts w:hint="default" w:ascii="Cambria Math" w:hAnsi="Cambria Math"/>
                <w:color w:val="000000" w:themeColor="text1"/>
                <w:szCs w:val="21"/>
                <w:lang w:val="en-US" w:eastAsia="zh-CN"/>
              </w:rPr>
              <m:t>r</m:t>
            </m:r>
            <m:ctrlPr>
              <w:rPr>
                <w:rFonts w:ascii="Cambria Math" w:hAnsi="Cambria Math"/>
                <w:i/>
                <w:color w:val="000000" w:themeColor="text1"/>
                <w:szCs w:val="21"/>
              </w:rPr>
            </m:ctrlPr>
          </m:sub>
        </m:sSub>
        <m:d>
          <m:dPr>
            <m:ctrlPr>
              <w:rPr>
                <w:rFonts w:ascii="Cambria Math" w:hAnsi="Cambria Math"/>
                <w:i/>
                <w:color w:val="000000" w:themeColor="text1"/>
                <w:szCs w:val="21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color w:val="000000" w:themeColor="text1"/>
                    <w:szCs w:val="21"/>
                  </w:rPr>
                  <m:t>η</m:t>
                </m:r>
                <m:ctrlPr>
                  <w:rPr>
                    <w:rFonts w:ascii="Cambria Math" w:hAnsi="Cambria Math"/>
                    <w:i/>
                    <w:color w:val="000000" w:themeColor="text1"/>
                    <w:szCs w:val="21"/>
                  </w:rPr>
                </m:ctrlPr>
              </m:e>
              <m:sub>
                <m:r>
                  <m:rPr/>
                  <w:rPr>
                    <w:rFonts w:ascii="Cambria Math" w:hAnsi="Cambria Math"/>
                    <w:color w:val="000000" w:themeColor="text1"/>
                    <w:szCs w:val="21"/>
                  </w:rPr>
                  <m:t>C</m:t>
                </m:r>
                <m:ctrlPr>
                  <w:rPr>
                    <w:rFonts w:ascii="Cambria Math" w:hAnsi="Cambria Math"/>
                    <w:i/>
                    <w:color w:val="000000" w:themeColor="text1"/>
                    <w:szCs w:val="21"/>
                  </w:rPr>
                </m:ctrlPr>
              </m:sub>
            </m:sSub>
            <m:ctrlPr>
              <w:rPr>
                <w:rFonts w:ascii="Cambria Math" w:hAnsi="Cambria Math"/>
                <w:i/>
                <w:color w:val="000000" w:themeColor="text1"/>
                <w:szCs w:val="21"/>
              </w:rPr>
            </m:ctrlPr>
          </m:e>
        </m:d>
      </m:oMath>
      <w:r>
        <w:rPr>
          <w:rFonts w:hint="eastAsia" w:hAnsi="Cambria Math" w:cs="Cambria Math"/>
          <w:i w:val="0"/>
          <w:color w:val="000000" w:themeColor="text1"/>
          <w:szCs w:val="21"/>
          <w:lang w:val="en-US" w:eastAsia="zh-CN"/>
        </w:rPr>
        <w:t xml:space="preserve">  </w:t>
      </w:r>
      <w:r>
        <w:rPr>
          <w:rFonts w:hint="eastAsia"/>
          <w:sz w:val="24"/>
        </w:rPr>
        <w:t>—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hint="eastAsia"/>
          <w:color w:val="000000" w:themeColor="text1"/>
          <w:sz w:val="24"/>
          <w:lang w:val="en-US" w:eastAsia="zh-CN"/>
        </w:rPr>
        <w:t>计数效率</w:t>
      </w:r>
      <w:r>
        <w:rPr>
          <w:rFonts w:hint="eastAsia"/>
          <w:color w:val="000000" w:themeColor="text1"/>
          <w:sz w:val="24"/>
        </w:rPr>
        <w:t>的合成标准不确定度，%；</w:t>
      </w:r>
    </w:p>
    <w:p>
      <w:pPr>
        <w:spacing w:line="360" w:lineRule="auto"/>
        <w:ind w:firstLine="420" w:firstLineChars="200"/>
        <w:rPr>
          <w:color w:val="000000" w:themeColor="text1"/>
          <w:sz w:val="24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1"/>
              </w:rPr>
            </m:ctrlPr>
          </m:sSubPr>
          <m:e>
            <m:r>
              <m:rPr/>
              <w:rPr>
                <w:rFonts w:hint="default" w:ascii="Cambria Math" w:hAnsi="Cambria Math"/>
                <w:color w:val="000000" w:themeColor="text1"/>
                <w:szCs w:val="21"/>
                <w:lang w:val="en-US" w:eastAsia="zh-CN"/>
              </w:rPr>
              <m:t>u</m:t>
            </m:r>
            <m:ctrlPr>
              <w:rPr>
                <w:rFonts w:ascii="Cambria Math" w:hAnsi="Cambria Math"/>
                <w:i/>
                <w:color w:val="000000" w:themeColor="text1"/>
                <w:szCs w:val="21"/>
              </w:rPr>
            </m:ctrlPr>
          </m:e>
          <m:sub>
            <m:r>
              <m:rPr/>
              <w:rPr>
                <w:rFonts w:hint="default" w:ascii="Cambria Math" w:hAnsi="Cambria Math"/>
                <w:color w:val="000000" w:themeColor="text1"/>
                <w:szCs w:val="21"/>
                <w:lang w:val="en-US" w:eastAsia="zh-CN"/>
              </w:rPr>
              <m:t>r</m:t>
            </m:r>
            <m:ctrlPr>
              <w:rPr>
                <w:rFonts w:ascii="Cambria Math" w:hAnsi="Cambria Math"/>
                <w:i/>
                <w:color w:val="000000" w:themeColor="text1"/>
                <w:szCs w:val="21"/>
              </w:rPr>
            </m:ctrlPr>
          </m:sub>
        </m:sSub>
        <m:r>
          <m:rPr/>
          <w:rPr>
            <w:rFonts w:hint="default" w:ascii="Cambria Math" w:hAnsi="Cambria Math"/>
            <w:color w:val="000000" w:themeColor="text1"/>
            <w:szCs w:val="21"/>
            <w:lang w:val="en-US" w:eastAsia="zh-CN"/>
          </w:rPr>
          <m:t>(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Cs w:val="21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color w:val="000000" w:themeColor="text1"/>
                    <w:szCs w:val="21"/>
                  </w:rPr>
                </m:ctrlPr>
              </m:acc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Cs w:val="21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color w:val="000000" w:themeColor="text1"/>
                        <w:szCs w:val="21"/>
                      </w:rPr>
                      <m:t>C</m:t>
                    </m:r>
                    <m:ctrlPr>
                      <w:rPr>
                        <w:rFonts w:ascii="Cambria Math" w:hAnsi="Cambria Math"/>
                        <w:i/>
                        <w:color w:val="000000" w:themeColor="text1"/>
                        <w:szCs w:val="21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color w:val="000000" w:themeColor="text1"/>
                        <w:szCs w:val="21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color w:val="000000" w:themeColor="text1"/>
                        <w:szCs w:val="21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color w:val="000000" w:themeColor="text1"/>
                    <w:szCs w:val="21"/>
                  </w:rPr>
                </m:ctrlPr>
              </m:e>
            </m:acc>
            <m:ctrlPr>
              <w:rPr>
                <w:rFonts w:ascii="Cambria Math" w:hAnsi="Cambria Math"/>
                <w:i/>
                <w:color w:val="000000" w:themeColor="text1"/>
                <w:szCs w:val="21"/>
              </w:rPr>
            </m:ctrlPr>
          </m:e>
          <m:sub>
            <m:r>
              <m:rPr/>
              <w:rPr>
                <w:rFonts w:ascii="Cambria Math" w:hAnsi="Cambria Math"/>
                <w:color w:val="000000" w:themeColor="text1"/>
                <w:szCs w:val="21"/>
              </w:rPr>
              <m:t xml:space="preserve"> </m:t>
            </m:r>
            <m:ctrlPr>
              <w:rPr>
                <w:rFonts w:ascii="Cambria Math" w:hAnsi="Cambria Math"/>
                <w:i/>
                <w:color w:val="000000" w:themeColor="text1"/>
                <w:szCs w:val="21"/>
              </w:rPr>
            </m:ctrlPr>
          </m:sub>
        </m:sSub>
        <m:r>
          <m:rPr/>
          <w:rPr>
            <w:rFonts w:hint="default" w:ascii="Cambria Math" w:hAnsi="Cambria Math"/>
            <w:color w:val="000000" w:themeColor="text1"/>
            <w:szCs w:val="21"/>
            <w:lang w:val="en-US" w:eastAsia="zh-CN"/>
          </w:rPr>
          <m:t>)</m:t>
        </m:r>
      </m:oMath>
      <w:r>
        <w:rPr>
          <w:rFonts w:hint="eastAsia" w:hAnsi="Cambria Math"/>
          <w:i w:val="0"/>
          <w:color w:val="000000" w:themeColor="text1"/>
          <w:szCs w:val="21"/>
          <w:lang w:val="en-US" w:eastAsia="zh-CN"/>
        </w:rPr>
        <w:t xml:space="preserve"> </w:t>
      </w:r>
      <w:r>
        <w:rPr>
          <w:rFonts w:hint="eastAsia"/>
          <w:sz w:val="24"/>
        </w:rPr>
        <w:t>—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hint="eastAsia"/>
          <w:sz w:val="24"/>
        </w:rPr>
        <w:t>被校CAQM</w:t>
      </w:r>
      <w:r>
        <w:rPr>
          <w:rFonts w:hint="eastAsia" w:hAnsi="宋体"/>
          <w:sz w:val="24"/>
        </w:rPr>
        <w:t>颗粒</w:t>
      </w:r>
      <w:r>
        <w:rPr>
          <w:rFonts w:hint="eastAsia" w:hAnsi="宋体"/>
          <w:sz w:val="24"/>
          <w:lang w:val="en-US" w:eastAsia="zh-CN"/>
        </w:rPr>
        <w:t>测量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4"/>
                  </w:rPr>
                </m:ctrlPr>
              </m:accPr>
              <m:e>
                <m:sSub>
                  <m:sSubPr>
                    <m:ctrlPr>
                      <w:rPr>
                        <w:rFonts w:ascii="Cambria Math" w:hAnsi="宋体"/>
                        <w:i/>
                        <w:color w:val="000000" w:themeColor="text1"/>
                        <w:sz w:val="24"/>
                      </w:rPr>
                    </m:ctrlPr>
                  </m:sSubPr>
                  <m:e>
                    <m:r>
                      <m:rPr/>
                      <w:rPr>
                        <w:rFonts w:ascii="Cambria Math" w:hAnsi="宋体"/>
                        <w:color w:val="000000" w:themeColor="text1"/>
                        <w:sz w:val="24"/>
                      </w:rPr>
                      <m:t>C</m:t>
                    </m:r>
                    <m:ctrlPr>
                      <w:rPr>
                        <w:rFonts w:ascii="Cambria Math" w:hAnsi="宋体"/>
                        <w:i/>
                        <w:color w:val="000000" w:themeColor="text1"/>
                        <w:sz w:val="24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宋体"/>
                        <w:color w:val="000000" w:themeColor="text1"/>
                        <w:sz w:val="24"/>
                      </w:rPr>
                      <m:t>T</m:t>
                    </m:r>
                    <m:ctrlPr>
                      <w:rPr>
                        <w:rFonts w:ascii="Cambria Math" w:hAnsi="宋体"/>
                        <w:i/>
                        <w:color w:val="000000" w:themeColor="text1"/>
                        <w:sz w:val="24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sz w:val="24"/>
                  </w:rPr>
                </m:ctrlPr>
              </m:e>
            </m:acc>
            <m:ctrlPr>
              <w:rPr>
                <w:rFonts w:ascii="Cambria Math" w:hAnsi="Cambria Math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</m:t>
            </m:r>
            <m:r>
              <m:rPr>
                <m:sty m:val="p"/>
              </m:rPr>
              <w:rPr>
                <w:rFonts w:hint="default" w:ascii="Cambria Math" w:hAnsi="Cambria Math"/>
                <w:sz w:val="24"/>
                <w:lang w:val="en-US" w:eastAsia="zh-CN"/>
              </w:rPr>
              <m:t xml:space="preserve"> </m:t>
            </m:r>
            <m:ctrlPr>
              <w:rPr>
                <w:rFonts w:ascii="Cambria Math" w:hAnsi="Cambria Math"/>
                <w:sz w:val="24"/>
              </w:rPr>
            </m:ctrlPr>
          </m:sub>
        </m:sSub>
      </m:oMath>
      <w:r>
        <w:rPr>
          <w:rFonts w:hint="eastAsia"/>
          <w:color w:val="000000" w:themeColor="text1"/>
          <w:sz w:val="24"/>
        </w:rPr>
        <w:t>引入的不确定度，</w:t>
      </w:r>
      <w:r>
        <w:rPr>
          <w:rFonts w:hint="eastAsia"/>
          <w:color w:val="000000" w:themeColor="text1"/>
          <w:sz w:val="24"/>
          <w:lang w:val="en-US" w:eastAsia="zh-CN"/>
        </w:rPr>
        <w:t>P</w:t>
      </w:r>
      <w:r>
        <w:rPr>
          <w:rFonts w:hint="eastAsia"/>
          <w:color w:val="000000" w:themeColor="text1"/>
          <w:sz w:val="24"/>
        </w:rPr>
        <w:t>/</w:t>
      </w:r>
      <w:r>
        <w:rPr>
          <w:rFonts w:hint="eastAsia"/>
          <w:color w:val="000000" w:themeColor="text1"/>
          <w:sz w:val="24"/>
          <w:lang w:val="en-US" w:eastAsia="zh-CN"/>
        </w:rPr>
        <w:t>L</w:t>
      </w:r>
      <w:r>
        <w:rPr>
          <w:rFonts w:hint="eastAsia"/>
          <w:color w:val="000000" w:themeColor="text1"/>
          <w:sz w:val="24"/>
        </w:rPr>
        <w:t>；</w:t>
      </w:r>
    </w:p>
    <w:p>
      <w:pPr>
        <w:spacing w:line="360" w:lineRule="auto"/>
        <w:ind w:firstLine="420" w:firstLineChars="200"/>
        <w:rPr>
          <w:color w:val="000000" w:themeColor="text1"/>
          <w:sz w:val="24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1"/>
              </w:rPr>
            </m:ctrlPr>
          </m:sSubPr>
          <m:e>
            <m:r>
              <m:rPr/>
              <w:rPr>
                <w:rFonts w:hint="default" w:ascii="Cambria Math" w:hAnsi="Cambria Math"/>
                <w:color w:val="000000" w:themeColor="text1"/>
                <w:szCs w:val="21"/>
                <w:lang w:val="en-US" w:eastAsia="zh-CN"/>
              </w:rPr>
              <m:t>u</m:t>
            </m:r>
            <m:ctrlPr>
              <w:rPr>
                <w:rFonts w:ascii="Cambria Math" w:hAnsi="Cambria Math"/>
                <w:i/>
                <w:color w:val="000000" w:themeColor="text1"/>
                <w:szCs w:val="21"/>
              </w:rPr>
            </m:ctrlPr>
          </m:e>
          <m:sub>
            <m:r>
              <m:rPr/>
              <w:rPr>
                <w:rFonts w:hint="default" w:ascii="Cambria Math" w:hAnsi="Cambria Math"/>
                <w:color w:val="000000" w:themeColor="text1"/>
                <w:szCs w:val="21"/>
                <w:lang w:val="en-US" w:eastAsia="zh-CN"/>
              </w:rPr>
              <m:t>r</m:t>
            </m:r>
            <m:ctrlPr>
              <w:rPr>
                <w:rFonts w:ascii="Cambria Math" w:hAnsi="Cambria Math"/>
                <w:i/>
                <w:color w:val="000000" w:themeColor="text1"/>
                <w:szCs w:val="21"/>
              </w:rPr>
            </m:ctrlPr>
          </m:sub>
        </m:sSub>
        <m:d>
          <m:dPr>
            <m:ctrlPr>
              <w:rPr>
                <w:rFonts w:ascii="Cambria Math" w:hAnsi="Cambria Math"/>
                <w:i/>
                <w:color w:val="000000" w:themeColor="text1"/>
                <w:szCs w:val="21"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color w:val="000000" w:themeColor="text1"/>
                    <w:szCs w:val="21"/>
                  </w:rPr>
                </m:ctrlPr>
              </m:acc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Cs w:val="21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color w:val="000000" w:themeColor="text1"/>
                        <w:szCs w:val="21"/>
                      </w:rPr>
                      <m:t>C</m:t>
                    </m:r>
                    <m:ctrlPr>
                      <w:rPr>
                        <w:rFonts w:ascii="Cambria Math" w:hAnsi="Cambria Math"/>
                        <w:i/>
                        <w:color w:val="000000" w:themeColor="text1"/>
                        <w:szCs w:val="21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color w:val="000000" w:themeColor="text1"/>
                        <w:szCs w:val="21"/>
                      </w:rPr>
                      <m:t>S</m:t>
                    </m:r>
                    <m:ctrlPr>
                      <w:rPr>
                        <w:rFonts w:ascii="Cambria Math" w:hAnsi="Cambria Math"/>
                        <w:i/>
                        <w:color w:val="000000" w:themeColor="text1"/>
                        <w:szCs w:val="21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color w:val="000000" w:themeColor="text1"/>
                    <w:szCs w:val="21"/>
                  </w:rPr>
                </m:ctrlPr>
              </m:e>
            </m:acc>
            <m:ctrlPr>
              <w:rPr>
                <w:rFonts w:ascii="Cambria Math" w:hAnsi="Cambria Math"/>
                <w:i/>
                <w:color w:val="000000" w:themeColor="text1"/>
                <w:szCs w:val="21"/>
              </w:rPr>
            </m:ctrlPr>
          </m:e>
        </m:d>
      </m:oMath>
      <w:r>
        <w:rPr>
          <w:rFonts w:hint="eastAsia" w:hAnsi="Cambria Math"/>
          <w:i w:val="0"/>
          <w:color w:val="000000" w:themeColor="text1"/>
          <w:szCs w:val="21"/>
          <w:lang w:val="en-US" w:eastAsia="zh-CN"/>
        </w:rPr>
        <w:t xml:space="preserve">  </w:t>
      </w:r>
      <w:r>
        <w:rPr>
          <w:rFonts w:hint="eastAsia"/>
          <w:sz w:val="24"/>
        </w:rPr>
        <w:t>—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hint="eastAsia" w:hAnsi="宋体"/>
          <w:sz w:val="24"/>
        </w:rPr>
        <w:t>标准粒子计数器测量</w:t>
      </w:r>
      <w:r>
        <w:rPr>
          <w:rFonts w:hint="eastAsia" w:hAnsi="宋体"/>
          <w:sz w:val="24"/>
          <w:lang w:val="en-US" w:eastAsia="zh-CN"/>
        </w:rPr>
        <w:t>结果</w:t>
      </w:r>
      <m:oMath>
        <m:acc>
          <m:accPr>
            <m:chr m:val="̅"/>
            <m:ctrlPr>
              <w:rPr>
                <w:rFonts w:ascii="Cambria Math" w:hAnsi="Cambria Math"/>
                <w:i/>
                <w:color w:val="000000" w:themeColor="text1"/>
                <w:szCs w:val="21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color w:val="000000" w:themeColor="text1"/>
                    <w:szCs w:val="21"/>
                  </w:rPr>
                  <m:t>C</m:t>
                </m:r>
                <m:ctrlPr>
                  <w:rPr>
                    <w:rFonts w:ascii="Cambria Math" w:hAnsi="Cambria Math"/>
                    <w:i/>
                    <w:color w:val="000000" w:themeColor="text1"/>
                    <w:szCs w:val="21"/>
                  </w:rPr>
                </m:ctrlPr>
              </m:e>
              <m:sub>
                <m:r>
                  <m:rPr/>
                  <w:rPr>
                    <w:rFonts w:ascii="Cambria Math" w:hAnsi="Cambria Math"/>
                    <w:color w:val="000000" w:themeColor="text1"/>
                    <w:szCs w:val="21"/>
                  </w:rPr>
                  <m:t>S</m:t>
                </m:r>
                <m:ctrlPr>
                  <w:rPr>
                    <w:rFonts w:ascii="Cambria Math" w:hAnsi="Cambria Math"/>
                    <w:i/>
                    <w:color w:val="000000" w:themeColor="text1"/>
                    <w:szCs w:val="21"/>
                  </w:rPr>
                </m:ctrlPr>
              </m:sub>
            </m:sSub>
            <m:ctrlPr>
              <w:rPr>
                <w:rFonts w:ascii="Cambria Math" w:hAnsi="Cambria Math"/>
                <w:i/>
                <w:color w:val="000000" w:themeColor="text1"/>
                <w:szCs w:val="21"/>
              </w:rPr>
            </m:ctrlPr>
          </m:e>
        </m:acc>
      </m:oMath>
      <w:r>
        <w:rPr>
          <w:rFonts w:hint="eastAsia"/>
          <w:color w:val="000000" w:themeColor="text1"/>
          <w:sz w:val="24"/>
        </w:rPr>
        <w:t>引入的不确定度，</w:t>
      </w:r>
      <w:r>
        <w:rPr>
          <w:rFonts w:hint="eastAsia"/>
          <w:color w:val="000000" w:themeColor="text1"/>
          <w:sz w:val="24"/>
          <w:lang w:val="en-US" w:eastAsia="zh-CN"/>
        </w:rPr>
        <w:t>P</w:t>
      </w:r>
      <w:r>
        <w:rPr>
          <w:rFonts w:hint="eastAsia"/>
          <w:color w:val="000000" w:themeColor="text1"/>
          <w:sz w:val="24"/>
        </w:rPr>
        <w:t>/</w:t>
      </w:r>
      <w:r>
        <w:rPr>
          <w:rFonts w:hint="eastAsia"/>
          <w:color w:val="000000" w:themeColor="text1"/>
          <w:sz w:val="24"/>
          <w:lang w:val="en-US" w:eastAsia="zh-CN"/>
        </w:rPr>
        <w:t>L</w:t>
      </w:r>
      <w:r>
        <w:rPr>
          <w:rFonts w:hint="eastAsia"/>
          <w:color w:val="000000" w:themeColor="text1"/>
          <w:sz w:val="24"/>
        </w:rPr>
        <w:t>；</w:t>
      </w:r>
    </w:p>
    <w:p>
      <w:pPr>
        <w:spacing w:line="360" w:lineRule="auto"/>
        <w:ind w:firstLine="420" w:firstLineChars="200"/>
        <w:rPr>
          <w:color w:val="000000" w:themeColor="text1"/>
          <w:sz w:val="24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1"/>
              </w:rPr>
            </m:ctrlPr>
          </m:sSubPr>
          <m:e>
            <m:r>
              <m:rPr/>
              <w:rPr>
                <w:rFonts w:hint="default" w:ascii="Cambria Math" w:hAnsi="Cambria Math"/>
                <w:color w:val="000000" w:themeColor="text1"/>
                <w:szCs w:val="21"/>
                <w:lang w:val="en-US" w:eastAsia="zh-CN"/>
              </w:rPr>
              <m:t>u</m:t>
            </m:r>
            <m:ctrlPr>
              <w:rPr>
                <w:rFonts w:ascii="Cambria Math" w:hAnsi="Cambria Math"/>
                <w:i/>
                <w:color w:val="000000" w:themeColor="text1"/>
                <w:szCs w:val="21"/>
              </w:rPr>
            </m:ctrlPr>
          </m:e>
          <m:sub>
            <m:r>
              <m:rPr/>
              <w:rPr>
                <w:rFonts w:hint="default" w:ascii="Cambria Math" w:hAnsi="Cambria Math"/>
                <w:color w:val="000000" w:themeColor="text1"/>
                <w:szCs w:val="21"/>
                <w:lang w:val="en-US" w:eastAsia="zh-CN"/>
              </w:rPr>
              <m:t>r</m:t>
            </m:r>
            <m:ctrlPr>
              <w:rPr>
                <w:rFonts w:ascii="Cambria Math" w:hAnsi="Cambria Math"/>
                <w:i/>
                <w:color w:val="000000" w:themeColor="text1"/>
                <w:szCs w:val="21"/>
              </w:rPr>
            </m:ctrlPr>
          </m:sub>
        </m:sSub>
        <m:d>
          <m:dPr>
            <m:ctrlPr>
              <w:rPr>
                <w:rFonts w:ascii="Cambria Math" w:hAnsi="Cambria Math"/>
                <w:i/>
                <w:color w:val="000000" w:themeColor="text1"/>
                <w:szCs w:val="21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color w:val="000000" w:themeColor="text1"/>
                    <w:szCs w:val="21"/>
                  </w:rPr>
                  <m:t>η</m:t>
                </m:r>
                <m:ctrlPr>
                  <w:rPr>
                    <w:rFonts w:ascii="Cambria Math" w:hAnsi="Cambria Math"/>
                    <w:i/>
                    <w:color w:val="000000" w:themeColor="text1"/>
                    <w:szCs w:val="21"/>
                  </w:rPr>
                </m:ctrlPr>
              </m:e>
              <m:sub>
                <m:r>
                  <m:rPr/>
                  <w:rPr>
                    <w:rFonts w:ascii="Cambria Math" w:hAnsi="Cambria Math"/>
                    <w:color w:val="000000" w:themeColor="text1"/>
                    <w:szCs w:val="21"/>
                  </w:rPr>
                  <m:t>S</m:t>
                </m:r>
                <m:ctrlPr>
                  <w:rPr>
                    <w:rFonts w:ascii="Cambria Math" w:hAnsi="Cambria Math"/>
                    <w:i/>
                    <w:color w:val="000000" w:themeColor="text1"/>
                    <w:szCs w:val="21"/>
                  </w:rPr>
                </m:ctrlPr>
              </m:sub>
            </m:sSub>
            <m:ctrlPr>
              <w:rPr>
                <w:rFonts w:ascii="Cambria Math" w:hAnsi="Cambria Math"/>
                <w:i/>
                <w:color w:val="000000" w:themeColor="text1"/>
                <w:szCs w:val="21"/>
              </w:rPr>
            </m:ctrlPr>
          </m:e>
        </m:d>
      </m:oMath>
      <w:r>
        <w:rPr>
          <w:rFonts w:hint="eastAsia" w:hAnsi="Cambria Math"/>
          <w:i w:val="0"/>
          <w:color w:val="000000" w:themeColor="text1"/>
          <w:szCs w:val="21"/>
          <w:lang w:val="en-US" w:eastAsia="zh-CN"/>
        </w:rPr>
        <w:t xml:space="preserve">  </w:t>
      </w:r>
      <w:r>
        <w:rPr>
          <w:rFonts w:hint="eastAsia"/>
          <w:sz w:val="24"/>
        </w:rPr>
        <w:t>—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hint="eastAsia" w:hAnsi="宋体"/>
          <w:sz w:val="24"/>
        </w:rPr>
        <w:t>标准粒子计数器颗粒计数效率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color w:val="000000" w:themeColor="text1"/>
                <w:szCs w:val="21"/>
              </w:rPr>
              <m:t>η</m:t>
            </m:r>
            <m:ctrlPr>
              <w:rPr>
                <w:rFonts w:ascii="Cambria Math" w:hAnsi="Cambria Math"/>
                <w:i/>
                <w:color w:val="000000" w:themeColor="text1"/>
                <w:szCs w:val="21"/>
              </w:rPr>
            </m:ctrlPr>
          </m:e>
          <m:sub>
            <m:r>
              <m:rPr/>
              <w:rPr>
                <w:rFonts w:ascii="Cambria Math" w:hAnsi="Cambria Math"/>
                <w:color w:val="000000" w:themeColor="text1"/>
                <w:szCs w:val="21"/>
              </w:rPr>
              <m:t>S</m:t>
            </m:r>
            <m:ctrlPr>
              <w:rPr>
                <w:rFonts w:ascii="Cambria Math" w:hAnsi="Cambria Math"/>
                <w:i/>
                <w:color w:val="000000" w:themeColor="text1"/>
                <w:szCs w:val="21"/>
              </w:rPr>
            </m:ctrlPr>
          </m:sub>
        </m:sSub>
      </m:oMath>
      <w:r>
        <w:rPr>
          <w:rFonts w:hint="eastAsia"/>
          <w:color w:val="000000" w:themeColor="text1"/>
          <w:sz w:val="24"/>
        </w:rPr>
        <w:t>引入的不确定度，%；</w:t>
      </w:r>
    </w:p>
    <w:p>
      <w:pPr>
        <w:spacing w:line="360" w:lineRule="auto"/>
        <w:rPr>
          <w:color w:val="000000" w:themeColor="text1"/>
          <w:sz w:val="24"/>
        </w:rPr>
      </w:pPr>
    </w:p>
    <w:p>
      <w:pPr>
        <w:spacing w:line="360" w:lineRule="auto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B</w:t>
      </w:r>
      <w:r>
        <w:rPr>
          <w:rFonts w:hint="eastAsia"/>
          <w:color w:val="000000" w:themeColor="text1"/>
          <w:sz w:val="24"/>
        </w:rPr>
        <w:t>.</w:t>
      </w:r>
      <w:r>
        <w:rPr>
          <w:color w:val="000000" w:themeColor="text1"/>
          <w:sz w:val="24"/>
        </w:rPr>
        <w:t>3</w:t>
      </w:r>
      <w:r>
        <w:rPr>
          <w:rFonts w:hint="eastAsia"/>
          <w:color w:val="000000" w:themeColor="text1"/>
          <w:sz w:val="24"/>
        </w:rPr>
        <w:t>标准不确定度的评定与计算</w:t>
      </w:r>
    </w:p>
    <w:p>
      <w:pPr>
        <w:spacing w:line="360" w:lineRule="auto"/>
        <w:rPr>
          <w:rFonts w:hint="eastAsia"/>
          <w:color w:val="000000" w:themeColor="text1"/>
          <w:sz w:val="24"/>
        </w:rPr>
      </w:pPr>
      <w:r>
        <w:rPr>
          <w:color w:val="000000" w:themeColor="text1"/>
          <w:sz w:val="24"/>
        </w:rPr>
        <w:t>B</w:t>
      </w:r>
      <w:r>
        <w:rPr>
          <w:rFonts w:hint="eastAsia"/>
          <w:color w:val="000000" w:themeColor="text1"/>
          <w:sz w:val="24"/>
        </w:rPr>
        <w:t>.</w:t>
      </w:r>
      <w:r>
        <w:rPr>
          <w:color w:val="000000" w:themeColor="text1"/>
          <w:sz w:val="24"/>
        </w:rPr>
        <w:t>3.</w:t>
      </w:r>
      <w:r>
        <w:rPr>
          <w:rFonts w:hint="eastAsia"/>
          <w:color w:val="000000" w:themeColor="text1"/>
          <w:sz w:val="24"/>
        </w:rPr>
        <w:t>1被校CAQM颗粒</w:t>
      </w:r>
      <w:r>
        <w:rPr>
          <w:rFonts w:hint="eastAsia"/>
          <w:color w:val="000000" w:themeColor="text1"/>
          <w:sz w:val="24"/>
          <w:lang w:val="en-US" w:eastAsia="zh-CN"/>
        </w:rPr>
        <w:t>测量</w:t>
      </w:r>
      <w:r>
        <w:rPr>
          <w:rFonts w:hint="eastAsia"/>
          <w:color w:val="000000" w:themeColor="text1"/>
          <w:sz w:val="24"/>
        </w:rPr>
        <w:t>结果</w:t>
      </w:r>
      <m:oMath>
        <m:sSub>
          <m:sSubPr>
            <m:ctrlPr>
              <w:rPr>
                <w:rFonts w:hint="eastAsia" w:ascii="Cambria Math" w:hAnsi="Cambria Math"/>
                <w:color w:val="000000" w:themeColor="text1"/>
                <w:sz w:val="24"/>
              </w:rPr>
            </m:ctrlPr>
          </m:sSubPr>
          <m:e>
            <m:acc>
              <m:accPr>
                <m:chr m:val="̅"/>
                <m:ctrlPr>
                  <w:rPr>
                    <w:rFonts w:hint="eastAsia" w:ascii="Cambria Math" w:hAnsi="Cambria Math"/>
                    <w:color w:val="000000" w:themeColor="text1"/>
                    <w:sz w:val="24"/>
                  </w:rPr>
                </m:ctrlPr>
              </m:accPr>
              <m:e>
                <m:sSub>
                  <m:sSubPr>
                    <m:ctrlPr>
                      <w:rPr>
                        <w:rFonts w:hint="eastAsia" w:ascii="Cambria Math" w:hAnsi="Cambria Math"/>
                        <w:color w:val="000000" w:themeColor="text1"/>
                        <w:sz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hint="eastAsia" w:ascii="Cambria Math" w:hAnsi="Cambria Math"/>
                        <w:color w:val="000000" w:themeColor="text1"/>
                        <w:sz w:val="24"/>
                      </w:rPr>
                      <m:t>C</m:t>
                    </m:r>
                    <m:ctrlPr>
                      <w:rPr>
                        <w:rFonts w:hint="eastAsia" w:ascii="Cambria Math" w:hAnsi="Cambria Math"/>
                        <w:color w:val="000000" w:themeColor="text1"/>
                        <w:sz w:val="24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eastAsia" w:ascii="Cambria Math" w:hAnsi="Cambria Math"/>
                        <w:color w:val="000000" w:themeColor="text1"/>
                        <w:sz w:val="24"/>
                      </w:rPr>
                      <m:t>T</m:t>
                    </m:r>
                    <m:ctrlPr>
                      <w:rPr>
                        <w:rFonts w:hint="eastAsia" w:ascii="Cambria Math" w:hAnsi="Cambria Math"/>
                        <w:color w:val="000000" w:themeColor="text1"/>
                        <w:sz w:val="24"/>
                      </w:rPr>
                    </m:ctrlPr>
                  </m:sub>
                </m:sSub>
                <m:ctrlPr>
                  <w:rPr>
                    <w:rFonts w:hint="eastAsia" w:ascii="Cambria Math" w:hAnsi="Cambria Math"/>
                    <w:color w:val="000000" w:themeColor="text1"/>
                    <w:sz w:val="24"/>
                  </w:rPr>
                </m:ctrlPr>
              </m:e>
            </m:acc>
            <m:ctrlPr>
              <w:rPr>
                <w:rFonts w:hint="eastAsia" w:ascii="Cambria Math" w:hAnsi="Cambria Math"/>
                <w:color w:val="000000" w:themeColor="text1"/>
                <w:sz w:val="24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/>
                <w:color w:val="000000" w:themeColor="text1"/>
                <w:sz w:val="24"/>
              </w:rPr>
              <m:t xml:space="preserve"> </m:t>
            </m:r>
            <m:r>
              <m:rPr>
                <m:sty m:val="p"/>
              </m:rPr>
              <w:rPr>
                <w:rFonts w:hint="default" w:ascii="Cambria Math" w:hAnsi="Cambria Math"/>
                <w:color w:val="000000" w:themeColor="text1"/>
                <w:sz w:val="24"/>
                <w:lang w:val="en-US" w:eastAsia="zh-CN"/>
              </w:rPr>
              <m:t xml:space="preserve"> </m:t>
            </m:r>
            <m:ctrlPr>
              <w:rPr>
                <w:rFonts w:hint="eastAsia" w:ascii="Cambria Math" w:hAnsi="Cambria Math"/>
                <w:color w:val="000000" w:themeColor="text1"/>
                <w:sz w:val="24"/>
              </w:rPr>
            </m:ctrlPr>
          </m:sub>
        </m:sSub>
      </m:oMath>
      <w:r>
        <w:rPr>
          <w:rFonts w:hint="eastAsia"/>
          <w:color w:val="000000" w:themeColor="text1"/>
          <w:sz w:val="24"/>
          <w:lang w:val="en-US" w:eastAsia="zh-CN"/>
        </w:rPr>
        <w:t>和标准粒子颗粒测量结果</w:t>
      </w:r>
      <m:oMath>
        <m:sSub>
          <m:sSubPr>
            <m:ctrlPr>
              <w:rPr>
                <w:rFonts w:hint="eastAsia" w:ascii="Cambria Math" w:hAnsi="Cambria Math"/>
                <w:color w:val="000000" w:themeColor="text1"/>
                <w:sz w:val="24"/>
              </w:rPr>
            </m:ctrlPr>
          </m:sSubPr>
          <m:e>
            <m:acc>
              <m:accPr>
                <m:chr m:val="̅"/>
                <m:ctrlPr>
                  <w:rPr>
                    <w:rFonts w:hint="eastAsia" w:ascii="Cambria Math" w:hAnsi="Cambria Math"/>
                    <w:color w:val="000000" w:themeColor="text1"/>
                    <w:sz w:val="24"/>
                  </w:rPr>
                </m:ctrlPr>
              </m:accPr>
              <m:e>
                <m:sSub>
                  <m:sSubPr>
                    <m:ctrlPr>
                      <w:rPr>
                        <w:rFonts w:hint="eastAsia" w:ascii="Cambria Math" w:hAnsi="Cambria Math"/>
                        <w:color w:val="000000" w:themeColor="text1"/>
                        <w:sz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hint="eastAsia" w:ascii="Cambria Math" w:hAnsi="Cambria Math"/>
                        <w:color w:val="000000" w:themeColor="text1"/>
                        <w:sz w:val="24"/>
                      </w:rPr>
                      <m:t>C</m:t>
                    </m:r>
                    <m:ctrlPr>
                      <w:rPr>
                        <w:rFonts w:hint="eastAsia" w:ascii="Cambria Math" w:hAnsi="Cambria Math"/>
                        <w:color w:val="000000" w:themeColor="text1"/>
                        <w:sz w:val="24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eastAsia" w:ascii="Cambria Math" w:hAnsi="Cambria Math"/>
                        <w:color w:val="000000" w:themeColor="text1"/>
                        <w:sz w:val="24"/>
                        <w:lang w:val="en-US" w:eastAsia="zh-CN"/>
                      </w:rPr>
                      <m:t>S</m:t>
                    </m:r>
                    <m:ctrlPr>
                      <w:rPr>
                        <w:rFonts w:hint="eastAsia" w:ascii="Cambria Math" w:hAnsi="Cambria Math"/>
                        <w:color w:val="000000" w:themeColor="text1"/>
                        <w:sz w:val="24"/>
                      </w:rPr>
                    </m:ctrlPr>
                  </m:sub>
                </m:sSub>
                <m:ctrlPr>
                  <w:rPr>
                    <w:rFonts w:hint="eastAsia" w:ascii="Cambria Math" w:hAnsi="Cambria Math"/>
                    <w:color w:val="000000" w:themeColor="text1"/>
                    <w:sz w:val="24"/>
                  </w:rPr>
                </m:ctrlPr>
              </m:e>
            </m:acc>
            <m:ctrlPr>
              <w:rPr>
                <w:rFonts w:hint="eastAsia" w:ascii="Cambria Math" w:hAnsi="Cambria Math"/>
                <w:color w:val="000000" w:themeColor="text1"/>
                <w:sz w:val="24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/>
                <w:color w:val="000000" w:themeColor="text1"/>
                <w:sz w:val="24"/>
              </w:rPr>
              <m:t xml:space="preserve"> </m:t>
            </m:r>
            <m:r>
              <m:rPr>
                <m:sty m:val="p"/>
              </m:rPr>
              <w:rPr>
                <w:rFonts w:hint="default" w:ascii="Cambria Math" w:hAnsi="Cambria Math"/>
                <w:color w:val="000000" w:themeColor="text1"/>
                <w:sz w:val="24"/>
                <w:lang w:val="en-US" w:eastAsia="zh-CN"/>
              </w:rPr>
              <m:t xml:space="preserve"> </m:t>
            </m:r>
            <m:ctrlPr>
              <w:rPr>
                <w:rFonts w:hint="eastAsia" w:ascii="Cambria Math" w:hAnsi="Cambria Math"/>
                <w:color w:val="000000" w:themeColor="text1"/>
                <w:sz w:val="24"/>
              </w:rPr>
            </m:ctrlPr>
          </m:sub>
        </m:sSub>
      </m:oMath>
      <w:r>
        <w:rPr>
          <w:rFonts w:hint="eastAsia"/>
          <w:color w:val="000000" w:themeColor="text1"/>
          <w:sz w:val="24"/>
        </w:rPr>
        <w:t>引入的标准不确定度</w:t>
      </w:r>
    </w:p>
    <w:p>
      <w:pPr>
        <w:spacing w:line="360" w:lineRule="auto"/>
        <w:ind w:firstLine="480" w:firstLineChars="200"/>
        <w:rPr>
          <w:szCs w:val="21"/>
        </w:rPr>
      </w:pPr>
      <w:r>
        <w:rPr>
          <w:rFonts w:hint="eastAsia"/>
          <w:color w:val="000000" w:themeColor="text1"/>
          <w:sz w:val="24"/>
          <w:lang w:val="en-US" w:eastAsia="zh-CN"/>
        </w:rPr>
        <w:t>按照</w:t>
      </w:r>
      <w:r>
        <w:rPr>
          <w:rFonts w:hint="eastAsia"/>
          <w:color w:val="000000" w:themeColor="text1"/>
          <w:sz w:val="24"/>
        </w:rPr>
        <w:t>本规范7.4部分</w:t>
      </w:r>
      <w:r>
        <w:rPr>
          <w:rFonts w:hint="eastAsia"/>
          <w:color w:val="000000" w:themeColor="text1"/>
          <w:sz w:val="24"/>
          <w:lang w:val="en-US" w:eastAsia="zh-CN"/>
        </w:rPr>
        <w:t>测量方法</w:t>
      </w:r>
      <w:r>
        <w:rPr>
          <w:rFonts w:hint="eastAsia"/>
          <w:color w:val="000000" w:themeColor="text1"/>
          <w:sz w:val="24"/>
        </w:rPr>
        <w:t>，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4"/>
                  </w:rPr>
                </m:ctrlPr>
              </m:accPr>
              <m:e>
                <m:sSub>
                  <m:sSubPr>
                    <m:ctrlPr>
                      <w:rPr>
                        <w:rFonts w:ascii="Cambria Math" w:hAnsi="宋体"/>
                        <w:i/>
                        <w:color w:val="000000" w:themeColor="text1"/>
                        <w:sz w:val="24"/>
                      </w:rPr>
                    </m:ctrlPr>
                  </m:sSubPr>
                  <m:e>
                    <m:r>
                      <m:rPr/>
                      <w:rPr>
                        <w:rFonts w:ascii="Cambria Math" w:hAnsi="宋体"/>
                        <w:color w:val="000000" w:themeColor="text1"/>
                        <w:sz w:val="24"/>
                      </w:rPr>
                      <m:t>C</m:t>
                    </m:r>
                    <m:ctrlPr>
                      <w:rPr>
                        <w:rFonts w:ascii="Cambria Math" w:hAnsi="宋体"/>
                        <w:i/>
                        <w:color w:val="000000" w:themeColor="text1"/>
                        <w:sz w:val="24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宋体"/>
                        <w:color w:val="000000" w:themeColor="text1"/>
                        <w:sz w:val="24"/>
                      </w:rPr>
                      <m:t>T</m:t>
                    </m:r>
                    <m:ctrlPr>
                      <w:rPr>
                        <w:rFonts w:ascii="Cambria Math" w:hAnsi="宋体"/>
                        <w:i/>
                        <w:color w:val="000000" w:themeColor="text1"/>
                        <w:sz w:val="24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sz w:val="24"/>
                  </w:rPr>
                </m:ctrlPr>
              </m:e>
            </m:acc>
            <m:ctrlPr>
              <w:rPr>
                <w:rFonts w:ascii="Cambria Math" w:hAnsi="Cambria Math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</m:t>
            </m:r>
            <m:r>
              <m:rPr>
                <m:sty m:val="p"/>
              </m:rPr>
              <w:rPr>
                <w:rFonts w:hint="default" w:ascii="Cambria Math" w:hAnsi="Cambria Math"/>
                <w:sz w:val="24"/>
                <w:lang w:val="en-US" w:eastAsia="zh-CN"/>
              </w:rPr>
              <m:t xml:space="preserve"> </m:t>
            </m:r>
            <m:ctrlPr>
              <w:rPr>
                <w:rFonts w:ascii="Cambria Math" w:hAnsi="Cambria Math"/>
                <w:sz w:val="24"/>
              </w:rPr>
            </m:ctrlPr>
          </m:sub>
        </m:sSub>
      </m:oMath>
      <w:r>
        <w:rPr>
          <w:rFonts w:hint="eastAsia"/>
          <w:color w:val="000000" w:themeColor="text1"/>
          <w:sz w:val="24"/>
        </w:rPr>
        <w:t>为1</w:t>
      </w:r>
      <w:r>
        <w:rPr>
          <w:color w:val="000000" w:themeColor="text1"/>
          <w:sz w:val="24"/>
        </w:rPr>
        <w:t>0</w:t>
      </w:r>
      <w:r>
        <w:rPr>
          <w:rFonts w:hint="eastAsia"/>
          <w:color w:val="000000" w:themeColor="text1"/>
          <w:sz w:val="24"/>
        </w:rPr>
        <w:t>次</w:t>
      </w:r>
      <w:r>
        <w:rPr>
          <w:rFonts w:hint="eastAsia"/>
          <w:color w:val="000000" w:themeColor="text1"/>
          <w:sz w:val="24"/>
          <w:lang w:val="en-US" w:eastAsia="zh-CN"/>
        </w:rPr>
        <w:t>颗粒</w:t>
      </w:r>
      <w:r>
        <w:rPr>
          <w:rFonts w:hint="eastAsia"/>
          <w:color w:val="000000" w:themeColor="text1"/>
          <w:sz w:val="24"/>
        </w:rPr>
        <w:t>测量结果的平均值</w:t>
      </w:r>
      <w:r>
        <w:rPr>
          <w:rFonts w:hint="eastAsia"/>
          <w:color w:val="000000" w:themeColor="text1"/>
          <w:sz w:val="24"/>
          <w:lang w:val="en-US" w:eastAsia="zh-CN"/>
        </w:rPr>
        <w:t>和</w:t>
      </w:r>
      <m:oMath>
        <m:acc>
          <m:accPr>
            <m:chr m:val="̅"/>
            <m:ctrlPr>
              <w:rPr>
                <w:rFonts w:hint="eastAsia" w:ascii="Cambria Math" w:hAnsi="Cambria Math"/>
                <w:color w:val="000000" w:themeColor="text1"/>
                <w:sz w:val="24"/>
              </w:rPr>
            </m:ctrlPr>
          </m:accPr>
          <m:e>
            <m:sSub>
              <m:sSubPr>
                <m:ctrlPr>
                  <w:rPr>
                    <w:rFonts w:hint="eastAsia" w:ascii="Cambria Math" w:hAnsi="Cambria Math"/>
                    <w:color w:val="000000" w:themeColor="text1"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hint="eastAsia" w:ascii="Cambria Math" w:hAnsi="Cambria Math"/>
                    <w:color w:val="000000" w:themeColor="text1"/>
                    <w:sz w:val="24"/>
                  </w:rPr>
                  <m:t>C</m:t>
                </m:r>
                <m:ctrlPr>
                  <w:rPr>
                    <w:rFonts w:hint="eastAsia" w:ascii="Cambria Math" w:hAnsi="Cambria Math"/>
                    <w:color w:val="000000" w:themeColor="text1"/>
                    <w:sz w:val="24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eastAsia" w:ascii="Cambria Math" w:hAnsi="Cambria Math"/>
                    <w:color w:val="000000" w:themeColor="text1"/>
                    <w:sz w:val="24"/>
                    <w:lang w:val="en-US" w:eastAsia="zh-CN"/>
                  </w:rPr>
                  <m:t>S</m:t>
                </m:r>
                <m:ctrlPr>
                  <w:rPr>
                    <w:rFonts w:hint="eastAsia" w:ascii="Cambria Math" w:hAnsi="Cambria Math"/>
                    <w:color w:val="000000" w:themeColor="text1"/>
                    <w:sz w:val="24"/>
                  </w:rPr>
                </m:ctrlPr>
              </m:sub>
            </m:sSub>
            <m:ctrlPr>
              <w:rPr>
                <w:rFonts w:hint="eastAsia" w:ascii="Cambria Math" w:hAnsi="Cambria Math"/>
                <w:color w:val="000000" w:themeColor="text1"/>
                <w:sz w:val="24"/>
              </w:rPr>
            </m:ctrlPr>
          </m:e>
        </m:acc>
      </m:oMath>
      <w:r>
        <w:rPr>
          <w:rFonts w:hint="eastAsia" w:hAnsi="Cambria Math"/>
          <w:i w:val="0"/>
          <w:color w:val="000000" w:themeColor="text1"/>
          <w:sz w:val="24"/>
          <w:lang w:val="en-US" w:eastAsia="zh-CN"/>
        </w:rPr>
        <w:t>为10次</w:t>
      </w:r>
      <w:r>
        <w:rPr>
          <w:rFonts w:hint="eastAsia"/>
          <w:color w:val="000000" w:themeColor="text1"/>
          <w:sz w:val="24"/>
          <w:lang w:val="en-US" w:eastAsia="zh-CN"/>
        </w:rPr>
        <w:t>颗粒测量值结果</w:t>
      </w:r>
      <w:r>
        <w:rPr>
          <w:rFonts w:hint="eastAsia"/>
          <w:color w:val="000000" w:themeColor="text1"/>
          <w:sz w:val="24"/>
        </w:rPr>
        <w:t>的平均值，</w:t>
      </w:r>
      <w:r>
        <w:rPr>
          <w:rFonts w:hint="eastAsia" w:hAnsi="宋体"/>
          <w:sz w:val="24"/>
        </w:rPr>
        <w:t>采用贝塞尔公式</w:t>
      </w:r>
      <w:r>
        <w:rPr>
          <w:rFonts w:hint="eastAsia" w:hAnsi="宋体"/>
          <w:sz w:val="24"/>
          <w:lang w:val="en-US" w:eastAsia="zh-CN"/>
        </w:rPr>
        <w:t>分别</w:t>
      </w:r>
      <w:r>
        <w:rPr>
          <w:rFonts w:hint="eastAsia" w:hAnsi="宋体"/>
          <w:sz w:val="24"/>
        </w:rPr>
        <w:t>计算得到10组测量结果的标准偏差</w:t>
      </w:r>
      <m:oMath>
        <m:sSub>
          <m:sSubPr>
            <m:ctrlPr>
              <w:rPr>
                <w:rFonts w:ascii="Cambria Math" w:hAnsi="Cambria Math" w:eastAsia="Cambria Math" w:cs="Cambria Math"/>
                <w:i/>
                <w:szCs w:val="21"/>
              </w:rPr>
            </m:ctrlPr>
          </m:sSubPr>
          <m:e>
            <m:r>
              <m:rPr/>
              <w:rPr>
                <w:rFonts w:ascii="Cambria Math" w:hAnsi="Cambria Math" w:eastAsia="Cambria Math" w:cs="Cambria Math"/>
                <w:szCs w:val="21"/>
              </w:rPr>
              <m:t>s</m:t>
            </m:r>
            <m:ctrlPr>
              <w:rPr>
                <w:rFonts w:ascii="Cambria Math" w:hAnsi="Cambria Math" w:eastAsia="Cambria Math" w:cs="Cambria Math"/>
                <w:i/>
                <w:szCs w:val="21"/>
              </w:rPr>
            </m:ctrlPr>
          </m:e>
          <m:sub>
            <m:r>
              <m:rPr/>
              <w:rPr>
                <w:rFonts w:ascii="Cambria Math" w:hAnsi="Cambria Math" w:eastAsia="Cambria Math" w:cs="Cambria Math"/>
                <w:szCs w:val="21"/>
              </w:rPr>
              <m:t>i</m:t>
            </m:r>
            <m:ctrlPr>
              <w:rPr>
                <w:rFonts w:ascii="Cambria Math" w:hAnsi="Cambria Math" w:eastAsia="Cambria Math" w:cs="Cambria Math"/>
                <w:i/>
                <w:szCs w:val="21"/>
              </w:rPr>
            </m:ctrlPr>
          </m:sub>
        </m:sSub>
      </m:oMath>
      <w:r>
        <w:rPr>
          <w:rFonts w:hint="eastAsia" w:hAnsi="宋体"/>
          <w:sz w:val="24"/>
        </w:rPr>
        <w:t>，计算结果见表</w:t>
      </w:r>
      <w:r>
        <w:rPr>
          <w:rFonts w:hAnsi="宋体"/>
          <w:sz w:val="24"/>
        </w:rPr>
        <w:t>B</w:t>
      </w:r>
      <w:r>
        <w:rPr>
          <w:rFonts w:hint="eastAsia" w:hAnsi="宋体"/>
          <w:sz w:val="24"/>
        </w:rPr>
        <w:t>.</w:t>
      </w:r>
      <w:r>
        <w:rPr>
          <w:rFonts w:hAnsi="宋体"/>
          <w:sz w:val="24"/>
        </w:rPr>
        <w:t>1</w:t>
      </w:r>
      <w:r>
        <w:rPr>
          <w:rFonts w:hint="eastAsia" w:hAnsi="宋体"/>
          <w:sz w:val="24"/>
        </w:rPr>
        <w:t>。之后采用式（B</w:t>
      </w:r>
      <w:r>
        <w:rPr>
          <w:rFonts w:hAnsi="宋体"/>
          <w:sz w:val="24"/>
        </w:rPr>
        <w:t>.</w:t>
      </w:r>
      <w:r>
        <w:rPr>
          <w:rFonts w:hint="eastAsia" w:hAnsi="宋体"/>
          <w:sz w:val="24"/>
        </w:rPr>
        <w:t>4）计算得到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4"/>
                  </w:rPr>
                </m:ctrlPr>
              </m:accPr>
              <m:e>
                <m:sSub>
                  <m:sSubPr>
                    <m:ctrlPr>
                      <w:rPr>
                        <w:rFonts w:ascii="Cambria Math" w:hAnsi="宋体"/>
                        <w:i/>
                        <w:color w:val="000000" w:themeColor="text1"/>
                        <w:sz w:val="24"/>
                      </w:rPr>
                    </m:ctrlPr>
                  </m:sSubPr>
                  <m:e>
                    <m:r>
                      <m:rPr/>
                      <w:rPr>
                        <w:rFonts w:ascii="Cambria Math" w:hAnsi="宋体"/>
                        <w:color w:val="000000" w:themeColor="text1"/>
                        <w:sz w:val="24"/>
                      </w:rPr>
                      <m:t>C</m:t>
                    </m:r>
                    <m:ctrlPr>
                      <w:rPr>
                        <w:rFonts w:ascii="Cambria Math" w:hAnsi="宋体"/>
                        <w:i/>
                        <w:color w:val="000000" w:themeColor="text1"/>
                        <w:sz w:val="24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宋体"/>
                        <w:color w:val="000000" w:themeColor="text1"/>
                        <w:sz w:val="24"/>
                      </w:rPr>
                      <m:t>T</m:t>
                    </m:r>
                    <m:ctrlPr>
                      <w:rPr>
                        <w:rFonts w:ascii="Cambria Math" w:hAnsi="宋体"/>
                        <w:i/>
                        <w:color w:val="000000" w:themeColor="text1"/>
                        <w:sz w:val="24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sz w:val="24"/>
                  </w:rPr>
                </m:ctrlPr>
              </m:e>
            </m:acc>
            <m:ctrlPr>
              <w:rPr>
                <w:rFonts w:ascii="Cambria Math" w:hAnsi="Cambria Math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</m:t>
            </m:r>
            <m:r>
              <m:rPr>
                <m:sty m:val="p"/>
              </m:rPr>
              <w:rPr>
                <w:rFonts w:hint="default" w:ascii="Cambria Math" w:hAnsi="Cambria Math"/>
                <w:sz w:val="24"/>
                <w:lang w:val="en-US" w:eastAsia="zh-CN"/>
              </w:rPr>
              <m:t xml:space="preserve"> </m:t>
            </m:r>
            <m:ctrlPr>
              <w:rPr>
                <w:rFonts w:ascii="Cambria Math" w:hAnsi="Cambria Math"/>
                <w:sz w:val="24"/>
              </w:rPr>
            </m:ctrlPr>
          </m:sub>
        </m:sSub>
      </m:oMath>
      <w:r>
        <w:rPr>
          <w:rFonts w:hint="eastAsia" w:hAnsi="宋体"/>
          <w:sz w:val="24"/>
        </w:rPr>
        <w:t>的测量不确定度为</w:t>
      </w:r>
      <w:r>
        <w:rPr>
          <w:rFonts w:hint="eastAsia" w:hAnsi="宋体"/>
          <w:sz w:val="24"/>
          <w:lang w:val="en-US" w:eastAsia="zh-CN"/>
        </w:rPr>
        <w:t>20.7，</w:t>
      </w:r>
      <m:oMath>
        <m:acc>
          <m:accPr>
            <m:chr m:val="̅"/>
            <m:ctrlPr>
              <w:rPr>
                <w:rFonts w:hint="eastAsia" w:ascii="Cambria Math" w:hAnsi="Cambria Math"/>
                <w:color w:val="000000" w:themeColor="text1"/>
                <w:sz w:val="24"/>
              </w:rPr>
            </m:ctrlPr>
          </m:accPr>
          <m:e>
            <m:sSub>
              <m:sSubPr>
                <m:ctrlPr>
                  <w:rPr>
                    <w:rFonts w:hint="eastAsia" w:ascii="Cambria Math" w:hAnsi="Cambria Math"/>
                    <w:color w:val="000000" w:themeColor="text1"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hint="eastAsia" w:ascii="Cambria Math" w:hAnsi="Cambria Math"/>
                    <w:color w:val="000000" w:themeColor="text1"/>
                    <w:sz w:val="24"/>
                  </w:rPr>
                  <m:t>C</m:t>
                </m:r>
                <m:ctrlPr>
                  <w:rPr>
                    <w:rFonts w:hint="eastAsia" w:ascii="Cambria Math" w:hAnsi="Cambria Math"/>
                    <w:color w:val="000000" w:themeColor="text1"/>
                    <w:sz w:val="24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eastAsia" w:ascii="Cambria Math" w:hAnsi="Cambria Math"/>
                    <w:color w:val="000000" w:themeColor="text1"/>
                    <w:sz w:val="24"/>
                    <w:lang w:val="en-US" w:eastAsia="zh-CN"/>
                  </w:rPr>
                  <m:t>S</m:t>
                </m:r>
                <m:ctrlPr>
                  <w:rPr>
                    <w:rFonts w:hint="eastAsia" w:ascii="Cambria Math" w:hAnsi="Cambria Math"/>
                    <w:color w:val="000000" w:themeColor="text1"/>
                    <w:sz w:val="24"/>
                  </w:rPr>
                </m:ctrlPr>
              </m:sub>
            </m:sSub>
            <m:ctrlPr>
              <w:rPr>
                <w:rFonts w:hint="eastAsia" w:ascii="Cambria Math" w:hAnsi="Cambria Math"/>
                <w:color w:val="000000" w:themeColor="text1"/>
                <w:sz w:val="24"/>
              </w:rPr>
            </m:ctrlPr>
          </m:e>
        </m:acc>
      </m:oMath>
      <w:r>
        <w:rPr>
          <w:rFonts w:hint="eastAsia" w:hAnsi="宋体"/>
          <w:sz w:val="24"/>
        </w:rPr>
        <w:t>的测量不确定度为</w:t>
      </w:r>
      <w:r>
        <w:rPr>
          <w:rFonts w:hint="eastAsia" w:hAnsi="宋体"/>
          <w:sz w:val="24"/>
          <w:lang w:val="en-US" w:eastAsia="zh-CN"/>
        </w:rPr>
        <w:t>14.5</w:t>
      </w:r>
      <w:r>
        <w:rPr>
          <w:rFonts w:hint="eastAsia" w:hAnsi="宋体"/>
          <w:sz w:val="24"/>
        </w:rPr>
        <w:t>。</w:t>
      </w:r>
    </w:p>
    <w:p>
      <w:pPr>
        <w:spacing w:line="360" w:lineRule="auto"/>
        <w:rPr>
          <w:sz w:val="24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 w:themeColor="text1"/>
                  <w:szCs w:val="21"/>
                </w:rPr>
              </m:ctrlPr>
            </m:sSubPr>
            <m:e>
              <m:r>
                <m:rPr/>
                <w:rPr>
                  <w:rFonts w:hint="default" w:ascii="Cambria Math" w:hAnsi="Cambria Math"/>
                  <w:color w:val="000000" w:themeColor="text1"/>
                  <w:szCs w:val="21"/>
                  <w:lang w:val="en-US" w:eastAsia="zh-CN"/>
                </w:rPr>
                <m:t>u</m:t>
              </m:r>
              <m:ctrlPr>
                <w:rPr>
                  <w:rFonts w:ascii="Cambria Math" w:hAnsi="Cambria Math"/>
                  <w:i/>
                  <w:color w:val="000000" w:themeColor="text1"/>
                  <w:szCs w:val="21"/>
                </w:rPr>
              </m:ctrlPr>
            </m:e>
            <m:sub>
              <m:r>
                <m:rPr/>
                <w:rPr>
                  <w:rFonts w:hint="default" w:ascii="Cambria Math" w:hAnsi="Cambria Math"/>
                  <w:color w:val="000000" w:themeColor="text1"/>
                  <w:szCs w:val="21"/>
                  <w:lang w:val="en-US" w:eastAsia="zh-CN"/>
                </w:rPr>
                <m:t>r</m:t>
              </m:r>
              <m:ctrlPr>
                <w:rPr>
                  <w:rFonts w:ascii="Cambria Math" w:hAnsi="Cambria Math"/>
                  <w:i/>
                  <w:color w:val="000000" w:themeColor="text1"/>
                  <w:szCs w:val="21"/>
                </w:rPr>
              </m:ctrlPr>
            </m:sub>
          </m:sSub>
          <m:r>
            <m:rPr/>
            <w:rPr>
              <w:rFonts w:hint="default" w:ascii="Cambria Math" w:hAnsi="Cambria Math"/>
              <w:color w:val="000000" w:themeColor="text1"/>
              <w:szCs w:val="21"/>
              <w:lang w:val="en-US" w:eastAsia="zh-CN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color w:val="000000" w:themeColor="text1"/>
                  <w:szCs w:val="21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color w:val="000000" w:themeColor="text1"/>
                      <w:szCs w:val="21"/>
                    </w:rPr>
                  </m:ctrlPr>
                </m:accPr>
                <m:e>
                  <m:r>
                    <m:rPr/>
                    <w:rPr>
                      <w:rFonts w:hint="default" w:ascii="Cambria Math" w:hAnsi="Cambria Math"/>
                      <w:color w:val="000000" w:themeColor="text1"/>
                      <w:szCs w:val="21"/>
                      <w:lang w:val="en-US" w:eastAsia="zh-CN"/>
                    </w:rPr>
                    <m:t>C</m:t>
                  </m:r>
                  <m:ctrlPr>
                    <w:rPr>
                      <w:rFonts w:ascii="Cambria Math" w:hAnsi="Cambria Math"/>
                      <w:i/>
                      <w:color w:val="000000" w:themeColor="text1"/>
                      <w:szCs w:val="21"/>
                    </w:rPr>
                  </m:ctrlPr>
                </m:e>
              </m:acc>
              <m:ctrlPr>
                <w:rPr>
                  <w:rFonts w:ascii="Cambria Math" w:hAnsi="Cambria Math"/>
                  <w:i/>
                  <w:color w:val="000000" w:themeColor="text1"/>
                  <w:szCs w:val="21"/>
                </w:rPr>
              </m:ctrlPr>
            </m:e>
            <m:sub>
              <m:r>
                <m:rPr/>
                <w:rPr>
                  <w:rFonts w:ascii="Cambria Math" w:hAnsi="Cambria Math"/>
                  <w:color w:val="000000" w:themeColor="text1"/>
                  <w:szCs w:val="21"/>
                </w:rPr>
                <m:t xml:space="preserve"> </m:t>
              </m:r>
              <m:ctrlPr>
                <w:rPr>
                  <w:rFonts w:ascii="Cambria Math" w:hAnsi="Cambria Math"/>
                  <w:i/>
                  <w:color w:val="000000" w:themeColor="text1"/>
                  <w:szCs w:val="21"/>
                </w:rPr>
              </m:ctrlPr>
            </m:sub>
          </m:sSub>
          <m:r>
            <m:rPr/>
            <w:rPr>
              <w:rFonts w:hint="default" w:ascii="Cambria Math" w:hAnsi="Cambria Math"/>
              <w:color w:val="000000" w:themeColor="text1"/>
              <w:szCs w:val="21"/>
              <w:lang w:val="en-US" w:eastAsia="zh-CN"/>
            </w:rPr>
            <m:t>)</m:t>
          </m:r>
          <m:r>
            <m:rPr/>
            <w:rPr>
              <w:rFonts w:ascii="Cambria Math" w:hAnsi="Cambria Math" w:eastAsia="Cambria Math" w:cs="Cambria Math"/>
              <w:szCs w:val="21"/>
            </w:rPr>
            <m:t>=</m:t>
          </m:r>
          <m:f>
            <m:fPr>
              <m:ctrlPr>
                <w:rPr>
                  <w:rFonts w:ascii="Cambria Math" w:hAnsi="Cambria Math" w:eastAsia="Cambria Math" w:cs="Cambria Math"/>
                  <w:i/>
                  <w:szCs w:val="21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eastAsia="Cambria Math" w:cs="Cambria Math"/>
                      <w:i/>
                      <w:szCs w:val="21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Cambria Math" w:cs="Cambria Math"/>
                      <w:szCs w:val="21"/>
                    </w:rPr>
                    <m:t>s</m:t>
                  </m:r>
                  <m:ctrlPr>
                    <w:rPr>
                      <w:rFonts w:ascii="Cambria Math" w:hAnsi="Cambria Math" w:eastAsia="Cambria Math" w:cs="Cambria Math"/>
                      <w:i/>
                      <w:szCs w:val="21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Cambria Math" w:cs="Cambria Math"/>
                      <w:szCs w:val="21"/>
                    </w:rPr>
                    <m:t>i</m:t>
                  </m:r>
                  <m:ctrlPr>
                    <w:rPr>
                      <w:rFonts w:ascii="Cambria Math" w:hAnsi="Cambria Math" w:eastAsia="Cambria Math" w:cs="Cambria Math"/>
                      <w:i/>
                      <w:szCs w:val="21"/>
                    </w:rPr>
                  </m:ctrlPr>
                </m:sub>
              </m:sSub>
              <m:ctrlPr>
                <w:rPr>
                  <w:rFonts w:ascii="Cambria Math" w:hAnsi="Cambria Math" w:eastAsia="Cambria Math" w:cs="Cambria Math"/>
                  <w:i/>
                  <w:szCs w:val="21"/>
                </w:rPr>
              </m:ctrlPr>
            </m:num>
            <m:den>
              <m:rad>
                <m:radPr>
                  <m:degHide m:val="1"/>
                  <m:ctrlPr>
                    <w:rPr>
                      <w:rFonts w:ascii="Cambria Math" w:hAnsi="Cambria Math" w:eastAsia="Cambria Math" w:cs="Cambria Math"/>
                      <w:i/>
                      <w:szCs w:val="21"/>
                    </w:rPr>
                  </m:ctrlPr>
                </m:radPr>
                <m:deg>
                  <m:ctrlPr>
                    <w:rPr>
                      <w:rFonts w:ascii="Cambria Math" w:hAnsi="Cambria Math" w:eastAsia="Cambria Math" w:cs="Cambria Math"/>
                      <w:i/>
                      <w:szCs w:val="21"/>
                    </w:rPr>
                  </m:ctrlPr>
                </m:deg>
                <m:e>
                  <m:r>
                    <m:rPr/>
                    <w:rPr>
                      <w:rFonts w:ascii="Cambria Math" w:hAnsi="Cambria Math" w:eastAsia="Cambria Math" w:cs="Cambria Math"/>
                      <w:szCs w:val="21"/>
                    </w:rPr>
                    <m:t>1</m:t>
                  </m:r>
                  <m:r>
                    <m:rPr/>
                    <w:rPr>
                      <w:rFonts w:ascii="Cambria Math" w:hAnsi="Cambria Math" w:cs="Cambria Math" w:eastAsiaTheme="minorEastAsia"/>
                      <w:szCs w:val="21"/>
                    </w:rPr>
                    <m:t>0</m:t>
                  </m:r>
                  <m:ctrlPr>
                    <w:rPr>
                      <w:rFonts w:ascii="Cambria Math" w:hAnsi="Cambria Math" w:eastAsia="Cambria Math" w:cs="Cambria Math"/>
                      <w:i/>
                      <w:szCs w:val="21"/>
                    </w:rPr>
                  </m:ctrlPr>
                </m:e>
              </m:rad>
              <m:ctrlPr>
                <w:rPr>
                  <w:rFonts w:ascii="Cambria Math" w:hAnsi="Cambria Math" w:eastAsia="Cambria Math" w:cs="Cambria Math"/>
                  <w:i/>
                  <w:szCs w:val="21"/>
                </w:rPr>
              </m:ctrlPr>
            </m:den>
          </m:f>
          <m:r>
            <m:rPr/>
            <w:rPr>
              <w:rFonts w:ascii="Cambria Math" w:hAnsi="Cambria Math"/>
              <w:szCs w:val="21"/>
            </w:rPr>
            <m:t xml:space="preserve">                                              </m:t>
          </m:r>
          <m:r>
            <m:rPr>
              <m:nor/>
              <m:sty m:val="p"/>
            </m:rPr>
            <w:rPr>
              <w:rFonts w:hint="eastAsia" w:ascii="Cambria Math"/>
              <w:b w:val="0"/>
              <w:i w:val="0"/>
              <w:iCs/>
              <w:sz w:val="24"/>
            </w:rPr>
            <m:t xml:space="preserve"> </m:t>
          </m:r>
          <m:r>
            <m:rPr>
              <m:nor/>
              <m:sty m:val="p"/>
            </m:rPr>
            <w:rPr>
              <w:rFonts w:ascii="Cambria Math"/>
              <w:b w:val="0"/>
              <w:i w:val="0"/>
              <w:iCs/>
              <w:sz w:val="24"/>
            </w:rPr>
            <m:t xml:space="preserve">         </m:t>
          </m:r>
          <m:r>
            <m:rPr>
              <m:nor/>
              <m:sty m:val="p"/>
            </m:rPr>
            <w:rPr>
              <w:b w:val="0"/>
              <w:i w:val="0"/>
              <w:iCs/>
              <w:sz w:val="24"/>
            </w:rPr>
            <m:t>（B.</m:t>
          </m:r>
          <m:r>
            <m:rPr>
              <m:nor/>
              <m:sty m:val="p"/>
            </m:rPr>
            <w:rPr>
              <w:rFonts w:hint="eastAsia" w:ascii="Cambria Math"/>
              <w:b w:val="0"/>
              <w:i w:val="0"/>
              <w:iCs/>
              <w:sz w:val="24"/>
            </w:rPr>
            <m:t>4</m:t>
          </m:r>
          <m:r>
            <m:rPr>
              <m:nor/>
              <m:sty m:val="p"/>
            </m:rPr>
            <w:rPr>
              <w:b w:val="0"/>
              <w:i w:val="0"/>
              <w:iCs/>
              <w:sz w:val="24"/>
            </w:rPr>
            <m:t>）</m:t>
          </m:r>
        </m:oMath>
      </m:oMathPara>
    </w:p>
    <w:p>
      <w:pPr>
        <w:spacing w:line="360" w:lineRule="auto"/>
        <w:jc w:val="center"/>
        <w:rPr>
          <w:rFonts w:hint="eastAsia" w:ascii="黑体" w:hAnsi="黑体" w:eastAsia="黑体"/>
          <w:color w:val="000000" w:themeColor="text1"/>
          <w:szCs w:val="21"/>
        </w:rPr>
      </w:pPr>
    </w:p>
    <w:p>
      <w:pPr>
        <w:spacing w:line="360" w:lineRule="auto"/>
        <w:jc w:val="center"/>
        <w:rPr>
          <w:rFonts w:ascii="黑体" w:hAnsi="黑体" w:eastAsia="黑体"/>
          <w:color w:val="000000" w:themeColor="text1"/>
          <w:szCs w:val="21"/>
        </w:rPr>
      </w:pPr>
      <w:r>
        <w:rPr>
          <w:rFonts w:hint="eastAsia" w:ascii="黑体" w:hAnsi="黑体" w:eastAsia="黑体"/>
          <w:color w:val="000000" w:themeColor="text1"/>
          <w:szCs w:val="21"/>
        </w:rPr>
        <w:t>表</w:t>
      </w:r>
      <w:r>
        <w:rPr>
          <w:rFonts w:ascii="黑体" w:hAnsi="黑体" w:eastAsia="黑体"/>
          <w:color w:val="000000" w:themeColor="text1"/>
          <w:szCs w:val="21"/>
        </w:rPr>
        <w:t>B</w:t>
      </w:r>
      <w:r>
        <w:rPr>
          <w:rFonts w:hint="eastAsia" w:ascii="黑体" w:hAnsi="黑体" w:eastAsia="黑体"/>
          <w:color w:val="000000" w:themeColor="text1"/>
          <w:szCs w:val="21"/>
        </w:rPr>
        <w:t>.</w:t>
      </w:r>
      <w:r>
        <w:rPr>
          <w:rFonts w:ascii="黑体" w:hAnsi="黑体" w:eastAsia="黑体"/>
          <w:color w:val="000000" w:themeColor="text1"/>
          <w:szCs w:val="21"/>
        </w:rPr>
        <w:t>1</w:t>
      </w:r>
      <w:r>
        <w:rPr>
          <w:rFonts w:hint="eastAsia" w:ascii="黑体" w:hAnsi="黑体" w:eastAsia="黑体"/>
          <w:color w:val="000000" w:themeColor="text1"/>
          <w:szCs w:val="21"/>
        </w:rPr>
        <w:t xml:space="preserve"> 被校CAQM颗粒</w:t>
      </w:r>
      <w:r>
        <w:rPr>
          <w:rFonts w:hint="eastAsia" w:ascii="黑体" w:hAnsi="黑体" w:eastAsia="黑体"/>
          <w:color w:val="000000" w:themeColor="text1"/>
          <w:szCs w:val="21"/>
          <w:lang w:val="en-US" w:eastAsia="zh-CN"/>
        </w:rPr>
        <w:t>测量</w:t>
      </w:r>
      <w:r>
        <w:rPr>
          <w:rFonts w:hint="eastAsia" w:ascii="黑体" w:hAnsi="黑体" w:eastAsia="黑体"/>
          <w:color w:val="000000" w:themeColor="text1"/>
          <w:szCs w:val="21"/>
        </w:rPr>
        <w:t>结果</w:t>
      </w:r>
      <w:r>
        <w:commentReference w:id="1"/>
      </w:r>
    </w:p>
    <w:tbl>
      <w:tblPr>
        <w:tblStyle w:val="2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984"/>
        <w:gridCol w:w="2560"/>
        <w:gridCol w:w="22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225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Ansi="宋体"/>
                <w:color w:val="000000" w:themeColor="text1"/>
                <w:szCs w:val="21"/>
              </w:rPr>
            </w:pPr>
          </w:p>
        </w:tc>
        <w:tc>
          <w:tcPr>
            <w:tcW w:w="25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Ansi="宋体"/>
                <w:color w:val="000000" w:themeColor="text1"/>
                <w:szCs w:val="21"/>
              </w:rPr>
            </w:pPr>
            <w:r>
              <w:rPr>
                <w:rFonts w:hint="eastAsia" w:hAnsi="宋体"/>
                <w:color w:val="000000" w:themeColor="text1"/>
                <w:szCs w:val="21"/>
                <w:lang w:val="en-US" w:eastAsia="zh-CN"/>
              </w:rPr>
              <w:t>被校CAQM颗粒测量值</w:t>
            </w:r>
          </w:p>
        </w:tc>
        <w:tc>
          <w:tcPr>
            <w:tcW w:w="22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default" w:hAnsi="宋体" w:eastAsia="宋体"/>
                <w:color w:val="000000" w:themeColor="text1"/>
                <w:szCs w:val="21"/>
                <w:lang w:val="en-US" w:eastAsia="zh-CN"/>
              </w:rPr>
            </w:pPr>
            <w:r>
              <w:rPr>
                <w:rFonts w:hint="eastAsia" w:hAnsi="宋体"/>
                <w:color w:val="000000" w:themeColor="text1"/>
                <w:szCs w:val="21"/>
                <w:lang w:val="en-US" w:eastAsia="zh-CN"/>
              </w:rPr>
              <w:t>标准粒子颗粒测量值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Ansi="宋体"/>
                <w:color w:val="000000" w:themeColor="text1"/>
                <w:szCs w:val="21"/>
              </w:rPr>
            </w:pPr>
            <w:r>
              <w:rPr>
                <w:rFonts w:hint="eastAsia" w:hAnsi="宋体"/>
                <w:color w:val="000000" w:themeColor="text1"/>
                <w:szCs w:val="21"/>
              </w:rPr>
              <w:t>测量结果</w:t>
            </w:r>
          </w:p>
        </w:tc>
        <w:tc>
          <w:tcPr>
            <w:tcW w:w="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Ansi="宋体"/>
                <w:color w:val="000000" w:themeColor="text1"/>
                <w:szCs w:val="21"/>
              </w:rPr>
            </w:pPr>
            <w:r>
              <w:rPr>
                <w:rFonts w:hint="eastAsia" w:hAnsi="宋体"/>
                <w:color w:val="000000" w:themeColor="text1"/>
                <w:szCs w:val="21"/>
              </w:rPr>
              <w:t>1</w:t>
            </w:r>
          </w:p>
        </w:tc>
        <w:tc>
          <w:tcPr>
            <w:tcW w:w="25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default"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434</w:t>
            </w:r>
          </w:p>
        </w:tc>
        <w:tc>
          <w:tcPr>
            <w:tcW w:w="22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default"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532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7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Ansi="宋体"/>
                <w:color w:val="000000" w:themeColor="text1"/>
                <w:szCs w:val="21"/>
              </w:rPr>
            </w:pPr>
          </w:p>
        </w:tc>
        <w:tc>
          <w:tcPr>
            <w:tcW w:w="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Ansi="宋体"/>
                <w:color w:val="000000" w:themeColor="text1"/>
                <w:szCs w:val="21"/>
              </w:rPr>
            </w:pPr>
            <w:r>
              <w:rPr>
                <w:rFonts w:hint="eastAsia" w:hAnsi="宋体"/>
                <w:color w:val="000000" w:themeColor="text1"/>
                <w:szCs w:val="21"/>
              </w:rPr>
              <w:t>2</w:t>
            </w:r>
          </w:p>
        </w:tc>
        <w:tc>
          <w:tcPr>
            <w:tcW w:w="25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default"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416</w:t>
            </w:r>
          </w:p>
        </w:tc>
        <w:tc>
          <w:tcPr>
            <w:tcW w:w="22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default"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507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Ansi="宋体"/>
                <w:color w:val="000000" w:themeColor="text1"/>
                <w:szCs w:val="21"/>
              </w:rPr>
            </w:pPr>
          </w:p>
        </w:tc>
        <w:tc>
          <w:tcPr>
            <w:tcW w:w="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Ansi="宋体"/>
                <w:color w:val="000000" w:themeColor="text1"/>
                <w:szCs w:val="21"/>
              </w:rPr>
            </w:pPr>
            <w:r>
              <w:rPr>
                <w:rFonts w:hint="eastAsia" w:hAnsi="宋体"/>
                <w:color w:val="000000" w:themeColor="text1"/>
                <w:szCs w:val="21"/>
              </w:rPr>
              <w:t>3</w:t>
            </w:r>
          </w:p>
        </w:tc>
        <w:tc>
          <w:tcPr>
            <w:tcW w:w="25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default"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451</w:t>
            </w:r>
          </w:p>
        </w:tc>
        <w:tc>
          <w:tcPr>
            <w:tcW w:w="22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default"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504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Ansi="宋体"/>
                <w:color w:val="000000" w:themeColor="text1"/>
                <w:szCs w:val="21"/>
              </w:rPr>
            </w:pPr>
          </w:p>
        </w:tc>
        <w:tc>
          <w:tcPr>
            <w:tcW w:w="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Ansi="宋体"/>
                <w:color w:val="000000" w:themeColor="text1"/>
                <w:szCs w:val="21"/>
              </w:rPr>
            </w:pPr>
            <w:r>
              <w:rPr>
                <w:rFonts w:hint="eastAsia" w:hAnsi="宋体"/>
                <w:color w:val="000000" w:themeColor="text1"/>
                <w:szCs w:val="21"/>
              </w:rPr>
              <w:t>4</w:t>
            </w:r>
          </w:p>
        </w:tc>
        <w:tc>
          <w:tcPr>
            <w:tcW w:w="25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default"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429</w:t>
            </w:r>
          </w:p>
        </w:tc>
        <w:tc>
          <w:tcPr>
            <w:tcW w:w="22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default"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502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Ansi="宋体"/>
                <w:color w:val="000000" w:themeColor="text1"/>
                <w:szCs w:val="21"/>
              </w:rPr>
            </w:pPr>
          </w:p>
        </w:tc>
        <w:tc>
          <w:tcPr>
            <w:tcW w:w="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Ansi="宋体"/>
                <w:color w:val="000000" w:themeColor="text1"/>
                <w:szCs w:val="21"/>
              </w:rPr>
            </w:pPr>
            <w:r>
              <w:rPr>
                <w:rFonts w:hint="eastAsia" w:hAnsi="宋体"/>
                <w:color w:val="000000" w:themeColor="text1"/>
                <w:szCs w:val="21"/>
              </w:rPr>
              <w:t>5</w:t>
            </w:r>
          </w:p>
        </w:tc>
        <w:tc>
          <w:tcPr>
            <w:tcW w:w="25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default"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471</w:t>
            </w:r>
          </w:p>
        </w:tc>
        <w:tc>
          <w:tcPr>
            <w:tcW w:w="22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default"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540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Ansi="宋体"/>
                <w:color w:val="000000" w:themeColor="text1"/>
                <w:szCs w:val="21"/>
              </w:rPr>
            </w:pPr>
          </w:p>
        </w:tc>
        <w:tc>
          <w:tcPr>
            <w:tcW w:w="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Ansi="宋体"/>
                <w:color w:val="000000" w:themeColor="text1"/>
                <w:szCs w:val="21"/>
              </w:rPr>
            </w:pPr>
            <w:r>
              <w:rPr>
                <w:rFonts w:hint="eastAsia" w:hAnsi="宋体"/>
                <w:color w:val="000000" w:themeColor="text1"/>
                <w:szCs w:val="21"/>
              </w:rPr>
              <w:t>6</w:t>
            </w:r>
          </w:p>
        </w:tc>
        <w:tc>
          <w:tcPr>
            <w:tcW w:w="25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default"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449</w:t>
            </w:r>
          </w:p>
        </w:tc>
        <w:tc>
          <w:tcPr>
            <w:tcW w:w="22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default"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538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Ansi="宋体"/>
                <w:color w:val="000000" w:themeColor="text1"/>
                <w:szCs w:val="21"/>
              </w:rPr>
            </w:pPr>
          </w:p>
        </w:tc>
        <w:tc>
          <w:tcPr>
            <w:tcW w:w="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Ansi="宋体"/>
                <w:color w:val="000000" w:themeColor="text1"/>
                <w:szCs w:val="21"/>
              </w:rPr>
            </w:pPr>
            <w:r>
              <w:rPr>
                <w:rFonts w:hint="eastAsia" w:hAnsi="宋体"/>
                <w:color w:val="000000" w:themeColor="text1"/>
                <w:szCs w:val="21"/>
              </w:rPr>
              <w:t>7</w:t>
            </w:r>
          </w:p>
        </w:tc>
        <w:tc>
          <w:tcPr>
            <w:tcW w:w="25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default"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463</w:t>
            </w:r>
          </w:p>
        </w:tc>
        <w:tc>
          <w:tcPr>
            <w:tcW w:w="22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default"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509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Ansi="宋体"/>
                <w:color w:val="000000" w:themeColor="text1"/>
                <w:szCs w:val="21"/>
              </w:rPr>
            </w:pPr>
          </w:p>
        </w:tc>
        <w:tc>
          <w:tcPr>
            <w:tcW w:w="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Ansi="宋体"/>
                <w:color w:val="000000" w:themeColor="text1"/>
                <w:szCs w:val="21"/>
              </w:rPr>
            </w:pPr>
            <w:r>
              <w:rPr>
                <w:rFonts w:hint="eastAsia" w:hAnsi="宋体"/>
                <w:color w:val="000000" w:themeColor="text1"/>
                <w:szCs w:val="21"/>
              </w:rPr>
              <w:t>8</w:t>
            </w:r>
          </w:p>
        </w:tc>
        <w:tc>
          <w:tcPr>
            <w:tcW w:w="25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default"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438</w:t>
            </w:r>
          </w:p>
        </w:tc>
        <w:tc>
          <w:tcPr>
            <w:tcW w:w="22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default"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510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Ansi="宋体"/>
                <w:color w:val="000000" w:themeColor="text1"/>
                <w:szCs w:val="21"/>
              </w:rPr>
            </w:pPr>
          </w:p>
        </w:tc>
        <w:tc>
          <w:tcPr>
            <w:tcW w:w="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Ansi="宋体"/>
                <w:color w:val="000000" w:themeColor="text1"/>
                <w:szCs w:val="21"/>
              </w:rPr>
            </w:pPr>
            <w:r>
              <w:rPr>
                <w:rFonts w:hint="eastAsia" w:hAnsi="宋体"/>
                <w:color w:val="000000" w:themeColor="text1"/>
                <w:szCs w:val="21"/>
              </w:rPr>
              <w:t>9</w:t>
            </w:r>
          </w:p>
        </w:tc>
        <w:tc>
          <w:tcPr>
            <w:tcW w:w="25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default"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417</w:t>
            </w:r>
          </w:p>
        </w:tc>
        <w:tc>
          <w:tcPr>
            <w:tcW w:w="22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default"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527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Ansi="宋体"/>
                <w:color w:val="000000" w:themeColor="text1"/>
                <w:szCs w:val="21"/>
              </w:rPr>
            </w:pPr>
          </w:p>
        </w:tc>
        <w:tc>
          <w:tcPr>
            <w:tcW w:w="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Ansi="宋体"/>
                <w:color w:val="000000" w:themeColor="text1"/>
                <w:szCs w:val="21"/>
              </w:rPr>
            </w:pPr>
            <w:r>
              <w:rPr>
                <w:rFonts w:hint="eastAsia" w:hAnsi="宋体"/>
                <w:color w:val="000000" w:themeColor="text1"/>
                <w:szCs w:val="21"/>
              </w:rPr>
              <w:t>10</w:t>
            </w:r>
          </w:p>
        </w:tc>
        <w:tc>
          <w:tcPr>
            <w:tcW w:w="25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default"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409</w:t>
            </w:r>
          </w:p>
        </w:tc>
        <w:tc>
          <w:tcPr>
            <w:tcW w:w="22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default"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523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Ansi="宋体"/>
                <w:color w:val="000000" w:themeColor="text1"/>
                <w:szCs w:val="21"/>
              </w:rPr>
            </w:pPr>
            <w:r>
              <w:rPr>
                <w:rFonts w:hint="eastAsia" w:hAnsi="宋体"/>
                <w:color w:val="000000" w:themeColor="text1"/>
                <w:szCs w:val="21"/>
              </w:rPr>
              <w:t>平均值</w:t>
            </w:r>
          </w:p>
        </w:tc>
        <w:tc>
          <w:tcPr>
            <w:tcW w:w="25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default" w:eastAsia="宋体"/>
                <w:color w:val="000000" w:themeColor="text1"/>
                <w:szCs w:val="21"/>
                <w:lang w:val="en-US" w:eastAsia="zh-CN"/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</w:rPr>
              <w:t>437.7</w:t>
            </w:r>
          </w:p>
        </w:tc>
        <w:tc>
          <w:tcPr>
            <w:tcW w:w="22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default" w:eastAsia="宋体"/>
                <w:color w:val="000000" w:themeColor="text1"/>
                <w:szCs w:val="21"/>
                <w:lang w:val="en-US" w:eastAsia="zh-CN"/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</w:rPr>
              <w:t>519.2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Ansi="宋体"/>
                <w:color w:val="000000" w:themeColor="text1"/>
                <w:szCs w:val="21"/>
              </w:rPr>
            </w:pPr>
            <w:r>
              <w:rPr>
                <w:rFonts w:hint="eastAsia" w:hAnsi="宋体"/>
                <w:color w:val="000000" w:themeColor="text1"/>
                <w:szCs w:val="21"/>
              </w:rPr>
              <w:t>标准偏差</w:t>
            </w:r>
            <m:oMath>
              <m:sSub>
                <m:sSubPr>
                  <m:ctrlPr>
                    <w:rPr>
                      <w:rFonts w:ascii="Cambria Math" w:hAnsi="Cambria Math" w:eastAsia="Cambria Math" w:cs="Cambria Math"/>
                      <w:i/>
                      <w:szCs w:val="21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Cambria Math" w:cs="Cambria Math"/>
                      <w:szCs w:val="21"/>
                    </w:rPr>
                    <m:t>s</m:t>
                  </m:r>
                  <m:ctrlPr>
                    <w:rPr>
                      <w:rFonts w:ascii="Cambria Math" w:hAnsi="Cambria Math" w:eastAsia="Cambria Math" w:cs="Cambria Math"/>
                      <w:i/>
                      <w:szCs w:val="21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Cambria Math" w:cs="Cambria Math"/>
                      <w:szCs w:val="21"/>
                    </w:rPr>
                    <m:t>i</m:t>
                  </m:r>
                  <m:ctrlPr>
                    <w:rPr>
                      <w:rFonts w:ascii="Cambria Math" w:hAnsi="Cambria Math" w:eastAsia="Cambria Math" w:cs="Cambria Math"/>
                      <w:i/>
                      <w:szCs w:val="21"/>
                    </w:rPr>
                  </m:ctrlPr>
                </m:sub>
              </m:sSub>
            </m:oMath>
          </w:p>
        </w:tc>
        <w:tc>
          <w:tcPr>
            <w:tcW w:w="25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default" w:hAnsi="宋体" w:eastAsia="宋体"/>
                <w:color w:val="000000" w:themeColor="text1"/>
                <w:szCs w:val="21"/>
                <w:lang w:val="en-US" w:eastAsia="zh-CN"/>
              </w:rPr>
            </w:pPr>
            <w:r>
              <w:rPr>
                <w:rFonts w:hint="eastAsia" w:hAnsi="宋体"/>
                <w:color w:val="000000" w:themeColor="text1"/>
                <w:szCs w:val="21"/>
                <w:lang w:val="en-US" w:eastAsia="zh-CN"/>
              </w:rPr>
              <w:t>20.7</w:t>
            </w:r>
          </w:p>
        </w:tc>
        <w:tc>
          <w:tcPr>
            <w:tcW w:w="22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default" w:hAnsi="宋体" w:eastAsia="宋体"/>
                <w:color w:val="000000" w:themeColor="text1"/>
                <w:szCs w:val="21"/>
                <w:lang w:val="en-US" w:eastAsia="zh-CN"/>
              </w:rPr>
            </w:pPr>
            <w:r>
              <w:rPr>
                <w:rFonts w:hint="eastAsia" w:hAnsi="宋体"/>
                <w:color w:val="000000" w:themeColor="text1"/>
                <w:szCs w:val="21"/>
                <w:lang w:val="en-US" w:eastAsia="zh-CN"/>
              </w:rPr>
              <w:t>14.5</w:t>
            </w:r>
          </w:p>
        </w:tc>
      </w:tr>
    </w:tbl>
    <w:p>
      <w:pPr>
        <w:spacing w:line="360" w:lineRule="auto"/>
        <w:jc w:val="center"/>
        <w:rPr>
          <w:rFonts w:ascii="黑体" w:hAnsi="黑体" w:eastAsia="黑体"/>
          <w:color w:val="000000" w:themeColor="text1"/>
          <w:szCs w:val="21"/>
        </w:rPr>
      </w:pPr>
    </w:p>
    <w:p>
      <w:pPr>
        <w:spacing w:line="360" w:lineRule="auto"/>
        <w:rPr>
          <w:rFonts w:hint="default" w:eastAsia="宋体"/>
          <w:color w:val="000000" w:themeColor="text1"/>
          <w:sz w:val="24"/>
          <w:lang w:val="en-US" w:eastAsia="zh-CN"/>
        </w:rPr>
      </w:pPr>
      <w:r>
        <w:rPr>
          <w:color w:val="000000" w:themeColor="text1"/>
          <w:sz w:val="24"/>
        </w:rPr>
        <w:t>B</w:t>
      </w:r>
      <w:r>
        <w:rPr>
          <w:rFonts w:hint="eastAsia"/>
          <w:color w:val="000000" w:themeColor="text1"/>
          <w:sz w:val="24"/>
        </w:rPr>
        <w:t>.3.2  标准粒子计数器测量粒径为</w:t>
      </w:r>
      <w:r>
        <w:rPr>
          <w:rFonts w:hint="eastAsia"/>
          <w:color w:val="000000" w:themeColor="text1"/>
          <w:sz w:val="24"/>
          <w:lang w:val="en-US" w:eastAsia="zh-CN"/>
        </w:rPr>
        <w:t>0.5</w:t>
      </w:r>
      <w:r>
        <w:rPr>
          <w:rFonts w:ascii="Times New Roman" w:hAnsi="Times New Roman"/>
          <w:sz w:val="24"/>
          <w:szCs w:val="24"/>
        </w:rPr>
        <w:t>μm</w:t>
      </w:r>
      <w:r>
        <w:rPr>
          <w:rFonts w:hint="eastAsia"/>
          <w:color w:val="000000" w:themeColor="text1"/>
          <w:sz w:val="24"/>
        </w:rPr>
        <w:t>的颗粒计数效率不确定度</w:t>
      </w:r>
      <w:r>
        <w:rPr>
          <w:rFonts w:hint="eastAsia"/>
          <w:color w:val="000000" w:themeColor="text1"/>
          <w:sz w:val="24"/>
          <w:lang w:val="en-US" w:eastAsia="zh-CN"/>
        </w:rPr>
        <w:t>为3.0%，</w:t>
      </w:r>
      <w:r>
        <w:rPr>
          <w:rFonts w:hint="eastAsia"/>
          <w:color w:val="000000"/>
          <w:sz w:val="24"/>
          <w:vertAlign w:val="baseline"/>
          <w:lang w:val="en-US" w:eastAsia="zh-CN"/>
        </w:rPr>
        <w:t>则</w:t>
      </w:r>
      <w:r>
        <w:rPr>
          <w:rFonts w:hint="eastAsia"/>
          <w:color w:val="000000" w:themeColor="text1"/>
          <w:sz w:val="24"/>
        </w:rPr>
        <w:t>颗粒计数效率</w:t>
      </w:r>
      <w:r>
        <w:rPr>
          <w:rFonts w:hint="eastAsia"/>
          <w:color w:val="000000"/>
          <w:sz w:val="24"/>
          <w:vertAlign w:val="baseline"/>
          <w:lang w:val="en-US" w:eastAsia="zh-CN"/>
        </w:rPr>
        <w:t>引入的不确定度为：</w:t>
      </w:r>
    </w:p>
    <w:p>
      <w:pPr>
        <w:spacing w:line="360" w:lineRule="auto"/>
        <w:ind w:firstLine="1050" w:firstLineChars="500"/>
        <w:jc w:val="center"/>
        <w:rPr>
          <w:rFonts w:hAnsi="Cambria Math"/>
          <w:i w:val="0"/>
          <w:color w:val="000000" w:themeColor="text1"/>
          <w:szCs w:val="21"/>
        </w:rPr>
      </w:pPr>
    </w:p>
    <w:p>
      <w:pPr>
        <w:spacing w:line="360" w:lineRule="auto"/>
        <w:jc w:val="right"/>
        <w:rPr>
          <w:rFonts w:hint="default" w:ascii="Cambria Math" w:hAnsi="Cambria Math"/>
          <w:i/>
          <w:color w:val="000000" w:themeColor="text1"/>
          <w:sz w:val="21"/>
          <w:szCs w:val="21"/>
          <w:lang w:val="en-US" w:eastAsia="zh-CN"/>
        </w:rPr>
      </w:pPr>
      <m:oMathPara>
        <m:oMath>
          <m:sSub>
            <m:sSubPr>
              <m:ctrlPr>
                <w:rPr>
                  <w:rFonts w:hint="default" w:ascii="Cambria Math" w:hAnsi="Cambria Math"/>
                  <w:i/>
                  <w:color w:val="000000" w:themeColor="text1"/>
                  <w:sz w:val="21"/>
                  <w:szCs w:val="21"/>
                  <w:lang w:val="en-US" w:eastAsia="zh-CN"/>
                </w:rPr>
              </m:ctrlPr>
            </m:sSubPr>
            <m:e>
              <m:r>
                <m:rPr/>
                <w:rPr>
                  <w:rFonts w:hint="default" w:ascii="Cambria Math" w:hAnsi="Cambria Math"/>
                  <w:color w:val="000000" w:themeColor="text1"/>
                  <w:sz w:val="21"/>
                  <w:szCs w:val="21"/>
                  <w:lang w:val="en-US" w:eastAsia="zh-CN"/>
                </w:rPr>
                <m:t>u</m:t>
              </m:r>
              <m:ctrlPr>
                <w:rPr>
                  <w:rFonts w:hint="default" w:ascii="Cambria Math" w:hAnsi="Cambria Math"/>
                  <w:i/>
                  <w:color w:val="000000" w:themeColor="text1"/>
                  <w:sz w:val="21"/>
                  <w:szCs w:val="21"/>
                  <w:lang w:val="en-US" w:eastAsia="zh-CN"/>
                </w:rPr>
              </m:ctrlPr>
            </m:e>
            <m:sub>
              <m:r>
                <m:rPr/>
                <w:rPr>
                  <w:rFonts w:hint="default" w:ascii="Cambria Math" w:hAnsi="Cambria Math"/>
                  <w:color w:val="000000" w:themeColor="text1"/>
                  <w:sz w:val="21"/>
                  <w:szCs w:val="21"/>
                  <w:lang w:val="en-US" w:eastAsia="zh-CN"/>
                </w:rPr>
                <m:t>r</m:t>
              </m:r>
              <m:ctrlPr>
                <w:rPr>
                  <w:rFonts w:hint="default" w:ascii="Cambria Math" w:hAnsi="Cambria Math"/>
                  <w:i/>
                  <w:color w:val="000000" w:themeColor="text1"/>
                  <w:sz w:val="21"/>
                  <w:szCs w:val="21"/>
                  <w:lang w:val="en-US" w:eastAsia="zh-CN"/>
                </w:rPr>
              </m:ctrlPr>
            </m:sub>
          </m:sSub>
          <m:d>
            <m:dPr>
              <m:ctrlPr>
                <w:rPr>
                  <w:rFonts w:hint="default" w:ascii="Cambria Math" w:hAnsi="Cambria Math"/>
                  <w:i/>
                  <w:color w:val="000000" w:themeColor="text1"/>
                  <w:sz w:val="21"/>
                  <w:szCs w:val="21"/>
                  <w:lang w:val="en-US" w:eastAsia="zh-CN"/>
                </w:rPr>
              </m:ctrlPr>
            </m:dPr>
            <m:e>
              <m:sSub>
                <m:sSubPr>
                  <m:ctrlPr>
                    <w:rPr>
                      <w:rFonts w:hint="default" w:ascii="Cambria Math" w:hAnsi="Cambria Math"/>
                      <w:i/>
                      <w:color w:val="000000" w:themeColor="text1"/>
                      <w:sz w:val="21"/>
                      <w:szCs w:val="21"/>
                      <w:lang w:val="en-US" w:eastAsia="zh-CN"/>
                    </w:rPr>
                  </m:ctrlPr>
                </m:sSubPr>
                <m:e>
                  <m:r>
                    <m:rPr/>
                    <w:rPr>
                      <w:rFonts w:hint="default" w:ascii="Cambria Math" w:hAnsi="Cambria Math"/>
                      <w:color w:val="000000" w:themeColor="text1"/>
                      <w:sz w:val="21"/>
                      <w:szCs w:val="21"/>
                      <w:lang w:val="en-US" w:eastAsia="zh-CN"/>
                    </w:rPr>
                    <m:t>η</m:t>
                  </m:r>
                  <m:ctrlPr>
                    <w:rPr>
                      <w:rFonts w:hint="default" w:ascii="Cambria Math" w:hAnsi="Cambria Math"/>
                      <w:i/>
                      <w:color w:val="000000" w:themeColor="text1"/>
                      <w:sz w:val="21"/>
                      <w:szCs w:val="21"/>
                      <w:lang w:val="en-US" w:eastAsia="zh-CN"/>
                    </w:rPr>
                  </m:ctrlPr>
                </m:e>
                <m:sub>
                  <m:r>
                    <m:rPr/>
                    <w:rPr>
                      <w:rFonts w:hint="default" w:ascii="Cambria Math" w:hAnsi="Cambria Math"/>
                      <w:color w:val="000000" w:themeColor="text1"/>
                      <w:sz w:val="21"/>
                      <w:szCs w:val="21"/>
                      <w:lang w:val="en-US" w:eastAsia="zh-CN"/>
                    </w:rPr>
                    <m:t>S</m:t>
                  </m:r>
                  <m:ctrlPr>
                    <w:rPr>
                      <w:rFonts w:hint="default" w:ascii="Cambria Math" w:hAnsi="Cambria Math"/>
                      <w:i/>
                      <w:color w:val="000000" w:themeColor="text1"/>
                      <w:sz w:val="21"/>
                      <w:szCs w:val="21"/>
                      <w:lang w:val="en-US" w:eastAsia="zh-CN"/>
                    </w:rPr>
                  </m:ctrlPr>
                </m:sub>
              </m:sSub>
              <m:ctrlPr>
                <w:rPr>
                  <w:rFonts w:hint="default" w:ascii="Cambria Math" w:hAnsi="Cambria Math"/>
                  <w:i/>
                  <w:color w:val="000000" w:themeColor="text1"/>
                  <w:sz w:val="21"/>
                  <w:szCs w:val="21"/>
                  <w:lang w:val="en-US" w:eastAsia="zh-CN"/>
                </w:rPr>
              </m:ctrlPr>
            </m:e>
          </m:d>
          <m:r>
            <m:rPr/>
            <w:rPr>
              <w:rFonts w:hint="default" w:ascii="Cambria Math" w:hAnsi="Cambria Math"/>
              <w:color w:val="000000" w:themeColor="text1"/>
              <w:sz w:val="21"/>
              <w:szCs w:val="21"/>
              <w:lang w:val="en-US" w:eastAsia="zh-CN"/>
            </w:rPr>
            <m:t xml:space="preserve"> = </m:t>
          </m:r>
          <m:f>
            <m:fPr>
              <m:ctrlPr>
                <w:rPr>
                  <w:rFonts w:hint="default" w:ascii="Cambria Math" w:hAnsi="Cambria Math"/>
                  <w:i/>
                  <w:color w:val="000000" w:themeColor="text1"/>
                  <w:sz w:val="21"/>
                  <w:szCs w:val="21"/>
                  <w:lang w:val="en-US" w:eastAsia="zh-CN"/>
                </w:rPr>
              </m:ctrlPr>
            </m:fPr>
            <m:num>
              <m:r>
                <m:rPr/>
                <w:rPr>
                  <w:rFonts w:hint="eastAsia" w:ascii="Cambria Math" w:hAnsi="Cambria Math"/>
                  <w:color w:val="000000" w:themeColor="text1"/>
                  <w:sz w:val="21"/>
                  <w:szCs w:val="21"/>
                  <w:lang w:val="en-US" w:eastAsia="zh-CN"/>
                </w:rPr>
                <m:t xml:space="preserve"> </m:t>
              </m:r>
              <m:r>
                <m:rPr/>
                <w:rPr>
                  <w:rFonts w:hint="default" w:ascii="Cambria Math" w:hAnsi="Cambria Math"/>
                  <w:color w:val="000000" w:themeColor="text1"/>
                  <w:sz w:val="21"/>
                  <w:szCs w:val="21"/>
                  <w:lang w:val="en-US" w:eastAsia="zh-CN"/>
                </w:rPr>
                <m:t>u</m:t>
              </m:r>
              <m:d>
                <m:dPr>
                  <m:ctrlPr>
                    <w:rPr>
                      <w:rFonts w:hint="default" w:ascii="Cambria Math" w:hAnsi="Cambria Math"/>
                      <w:i/>
                      <w:color w:val="000000" w:themeColor="text1"/>
                      <w:sz w:val="21"/>
                      <w:szCs w:val="21"/>
                      <w:lang w:val="en-US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hint="default" w:ascii="Cambria Math" w:hAnsi="Cambria Math"/>
                          <w:i/>
                          <w:color w:val="000000" w:themeColor="text1"/>
                          <w:sz w:val="21"/>
                          <w:szCs w:val="21"/>
                          <w:lang w:val="en-US" w:eastAsia="zh-CN"/>
                        </w:rPr>
                      </m:ctrlPr>
                    </m:sSubPr>
                    <m:e>
                      <m:r>
                        <m:rPr/>
                        <w:rPr>
                          <w:rFonts w:hint="default" w:ascii="Cambria Math" w:hAnsi="Cambria Math"/>
                          <w:color w:val="000000" w:themeColor="text1"/>
                          <w:sz w:val="21"/>
                          <w:szCs w:val="21"/>
                          <w:lang w:val="en-US" w:eastAsia="zh-CN"/>
                        </w:rPr>
                        <m:t>η</m:t>
                      </m:r>
                      <m:ctrlPr>
                        <w:rPr>
                          <w:rFonts w:hint="default" w:ascii="Cambria Math" w:hAnsi="Cambria Math"/>
                          <w:i/>
                          <w:color w:val="000000" w:themeColor="text1"/>
                          <w:sz w:val="21"/>
                          <w:szCs w:val="21"/>
                          <w:lang w:val="en-US" w:eastAsia="zh-CN"/>
                        </w:rPr>
                      </m:ctrlPr>
                    </m:e>
                    <m:sub>
                      <m:r>
                        <m:rPr/>
                        <w:rPr>
                          <w:rFonts w:hint="default" w:ascii="Cambria Math" w:hAnsi="Cambria Math"/>
                          <w:color w:val="000000" w:themeColor="text1"/>
                          <w:sz w:val="21"/>
                          <w:szCs w:val="21"/>
                          <w:lang w:val="en-US" w:eastAsia="zh-CN"/>
                        </w:rPr>
                        <m:t>S</m:t>
                      </m:r>
                      <m:ctrlPr>
                        <w:rPr>
                          <w:rFonts w:hint="default" w:ascii="Cambria Math" w:hAnsi="Cambria Math"/>
                          <w:i/>
                          <w:color w:val="000000" w:themeColor="text1"/>
                          <w:sz w:val="21"/>
                          <w:szCs w:val="21"/>
                          <w:lang w:val="en-US" w:eastAsia="zh-CN"/>
                        </w:rPr>
                      </m:ctrlPr>
                    </m:sub>
                  </m:sSub>
                  <m:ctrlPr>
                    <w:rPr>
                      <w:rFonts w:hint="default" w:ascii="Cambria Math" w:hAnsi="Cambria Math"/>
                      <w:i/>
                      <w:color w:val="000000" w:themeColor="text1"/>
                      <w:sz w:val="21"/>
                      <w:szCs w:val="21"/>
                      <w:lang w:val="en-US" w:eastAsia="zh-CN"/>
                    </w:rPr>
                  </m:ctrlPr>
                </m:e>
              </m:d>
              <m:r>
                <m:rPr/>
                <w:rPr>
                  <w:rFonts w:hint="default" w:ascii="Cambria Math" w:hAnsi="Cambria Math"/>
                  <w:color w:val="000000" w:themeColor="text1"/>
                  <w:sz w:val="21"/>
                  <w:szCs w:val="21"/>
                  <w:lang w:val="en-US" w:eastAsia="zh-CN"/>
                </w:rPr>
                <m:t xml:space="preserve"> </m:t>
              </m:r>
              <m:ctrlPr>
                <w:rPr>
                  <w:rFonts w:hint="default" w:ascii="Cambria Math" w:hAnsi="Cambria Math"/>
                  <w:i/>
                  <w:color w:val="000000" w:themeColor="text1"/>
                  <w:sz w:val="21"/>
                  <w:szCs w:val="21"/>
                  <w:lang w:val="en-US" w:eastAsia="zh-CN"/>
                </w:rPr>
              </m:ctrlPr>
            </m:num>
            <m:den>
              <m:rad>
                <m:radPr>
                  <m:degHide m:val="1"/>
                  <m:ctrlPr>
                    <w:rPr>
                      <w:rFonts w:hint="default" w:ascii="Cambria Math" w:hAnsi="Cambria Math"/>
                      <w:i/>
                      <w:color w:val="000000" w:themeColor="text1"/>
                      <w:sz w:val="21"/>
                      <w:szCs w:val="21"/>
                      <w:lang w:val="en-US" w:eastAsia="zh-CN"/>
                    </w:rPr>
                  </m:ctrlPr>
                </m:radPr>
                <m:deg>
                  <m:ctrlPr>
                    <w:rPr>
                      <w:rFonts w:hint="default" w:ascii="Cambria Math" w:hAnsi="Cambria Math"/>
                      <w:i/>
                      <w:color w:val="000000" w:themeColor="text1"/>
                      <w:sz w:val="21"/>
                      <w:szCs w:val="21"/>
                      <w:lang w:val="en-US" w:eastAsia="zh-CN"/>
                    </w:rPr>
                  </m:ctrlPr>
                </m:deg>
                <m:e>
                  <m:r>
                    <m:rPr/>
                    <w:rPr>
                      <w:rFonts w:hint="default" w:ascii="Cambria Math" w:hAnsi="Cambria Math"/>
                      <w:color w:val="000000" w:themeColor="text1"/>
                      <w:sz w:val="21"/>
                      <w:szCs w:val="21"/>
                      <w:lang w:val="en-US" w:eastAsia="zh-CN"/>
                    </w:rPr>
                    <m:t>3</m:t>
                  </m:r>
                  <m:ctrlPr>
                    <w:rPr>
                      <w:rFonts w:hint="default" w:ascii="Cambria Math" w:hAnsi="Cambria Math"/>
                      <w:i/>
                      <w:color w:val="000000" w:themeColor="text1"/>
                      <w:sz w:val="21"/>
                      <w:szCs w:val="21"/>
                      <w:lang w:val="en-US" w:eastAsia="zh-CN"/>
                    </w:rPr>
                  </m:ctrlPr>
                </m:e>
              </m:rad>
              <m:ctrlPr>
                <w:rPr>
                  <w:rFonts w:hint="default" w:ascii="Cambria Math" w:hAnsi="Cambria Math"/>
                  <w:i/>
                  <w:color w:val="000000" w:themeColor="text1"/>
                  <w:sz w:val="21"/>
                  <w:szCs w:val="21"/>
                  <w:lang w:val="en-US" w:eastAsia="zh-CN"/>
                </w:rPr>
              </m:ctrlPr>
            </m:den>
          </m:f>
          <m:r>
            <m:rPr/>
            <w:rPr>
              <w:rFonts w:hint="default" w:ascii="Cambria Math" w:hAnsi="Cambria Math"/>
              <w:color w:val="000000" w:themeColor="text1"/>
              <w:sz w:val="21"/>
              <w:szCs w:val="21"/>
              <w:lang w:val="en-US" w:eastAsia="zh-CN"/>
            </w:rPr>
            <m:t xml:space="preserve">= </m:t>
          </m:r>
          <m:f>
            <m:fPr>
              <m:ctrlPr>
                <w:rPr>
                  <w:rFonts w:hint="default" w:ascii="Cambria Math" w:hAnsi="Cambria Math"/>
                  <w:i/>
                  <w:color w:val="000000" w:themeColor="text1"/>
                  <w:sz w:val="21"/>
                  <w:szCs w:val="21"/>
                  <w:lang w:val="en-US" w:eastAsia="zh-CN"/>
                </w:rPr>
              </m:ctrlPr>
            </m:fPr>
            <m:num>
              <m:r>
                <m:rPr/>
                <w:rPr>
                  <w:rFonts w:hint="default" w:ascii="Cambria Math" w:hAnsi="Cambria Math"/>
                  <w:color w:val="000000" w:themeColor="text1"/>
                  <w:sz w:val="21"/>
                  <w:szCs w:val="21"/>
                  <w:lang w:val="en-US" w:eastAsia="zh-CN"/>
                </w:rPr>
                <m:t>0.03</m:t>
              </m:r>
              <m:ctrlPr>
                <w:rPr>
                  <w:rFonts w:hint="default" w:ascii="Cambria Math" w:hAnsi="Cambria Math"/>
                  <w:i/>
                  <w:color w:val="000000" w:themeColor="text1"/>
                  <w:sz w:val="21"/>
                  <w:szCs w:val="21"/>
                  <w:lang w:val="en-US" w:eastAsia="zh-CN"/>
                </w:rPr>
              </m:ctrlPr>
            </m:num>
            <m:den>
              <m:rad>
                <m:radPr>
                  <m:degHide m:val="1"/>
                  <m:ctrlPr>
                    <w:rPr>
                      <w:rFonts w:hint="default" w:ascii="Cambria Math" w:hAnsi="Cambria Math"/>
                      <w:i/>
                      <w:color w:val="000000" w:themeColor="text1"/>
                      <w:sz w:val="21"/>
                      <w:szCs w:val="21"/>
                      <w:lang w:val="en-US" w:eastAsia="zh-CN"/>
                    </w:rPr>
                  </m:ctrlPr>
                </m:radPr>
                <m:deg>
                  <m:ctrlPr>
                    <w:rPr>
                      <w:rFonts w:hint="default" w:ascii="Cambria Math" w:hAnsi="Cambria Math"/>
                      <w:i/>
                      <w:color w:val="000000" w:themeColor="text1"/>
                      <w:sz w:val="21"/>
                      <w:szCs w:val="21"/>
                      <w:lang w:val="en-US" w:eastAsia="zh-CN"/>
                    </w:rPr>
                  </m:ctrlPr>
                </m:deg>
                <m:e>
                  <m:r>
                    <m:rPr/>
                    <w:rPr>
                      <w:rFonts w:hint="default" w:ascii="Cambria Math" w:hAnsi="Cambria Math"/>
                      <w:color w:val="000000" w:themeColor="text1"/>
                      <w:sz w:val="21"/>
                      <w:szCs w:val="21"/>
                      <w:lang w:val="en-US" w:eastAsia="zh-CN"/>
                    </w:rPr>
                    <m:t>3</m:t>
                  </m:r>
                  <m:ctrlPr>
                    <w:rPr>
                      <w:rFonts w:hint="default" w:ascii="Cambria Math" w:hAnsi="Cambria Math"/>
                      <w:i/>
                      <w:color w:val="000000" w:themeColor="text1"/>
                      <w:sz w:val="21"/>
                      <w:szCs w:val="21"/>
                      <w:lang w:val="en-US" w:eastAsia="zh-CN"/>
                    </w:rPr>
                  </m:ctrlPr>
                </m:e>
              </m:rad>
              <m:ctrlPr>
                <w:rPr>
                  <w:rFonts w:hint="default" w:ascii="Cambria Math" w:hAnsi="Cambria Math"/>
                  <w:i/>
                  <w:color w:val="000000" w:themeColor="text1"/>
                  <w:sz w:val="21"/>
                  <w:szCs w:val="21"/>
                  <w:lang w:val="en-US" w:eastAsia="zh-CN"/>
                </w:rPr>
              </m:ctrlPr>
            </m:den>
          </m:f>
          <m:r>
            <m:rPr/>
            <w:rPr>
              <w:rFonts w:hint="default" w:ascii="Cambria Math" w:hAnsi="Cambria Math"/>
              <w:color w:val="000000" w:themeColor="text1"/>
              <w:sz w:val="21"/>
              <w:szCs w:val="21"/>
              <w:lang w:val="en-US" w:eastAsia="zh-CN"/>
            </w:rPr>
            <m:t xml:space="preserve"> = 1.7%                                             </m:t>
          </m:r>
          <m:r>
            <m:rPr/>
            <w:rPr>
              <w:rFonts w:ascii="Cambria Math" w:hAnsi="Cambria Math"/>
              <w:color w:val="000000" w:themeColor="text1"/>
              <w:sz w:val="24"/>
            </w:rPr>
            <m:t xml:space="preserve">    </m:t>
          </m:r>
          <m:r>
            <m:rPr/>
            <w:rPr>
              <w:rFonts w:hint="default" w:ascii="Cambria Math" w:hAnsi="Cambria Math"/>
              <w:color w:val="000000" w:themeColor="text1"/>
              <w:sz w:val="21"/>
              <w:szCs w:val="21"/>
              <w:lang w:val="en-US" w:eastAsia="zh-CN"/>
            </w:rPr>
            <m:t>（B.5）</m:t>
          </m:r>
        </m:oMath>
      </m:oMathPara>
    </w:p>
    <w:p>
      <w:pPr>
        <w:spacing w:line="360" w:lineRule="auto"/>
        <w:jc w:val="center"/>
        <w:rPr>
          <w:rFonts w:hint="eastAsia"/>
          <w:color w:val="000000" w:themeColor="text1"/>
          <w:sz w:val="21"/>
          <w:szCs w:val="21"/>
        </w:rPr>
      </w:pPr>
      <w:r>
        <w:rPr>
          <w:rFonts w:hint="eastAsia" w:ascii="Cambria Math" w:hAnsi="Cambria Math"/>
          <w:i/>
          <w:color w:val="000000" w:themeColor="text1"/>
          <w:sz w:val="21"/>
          <w:szCs w:val="21"/>
          <w:lang w:val="en-US" w:eastAsia="zh-CN"/>
        </w:rPr>
        <w:t xml:space="preserve"> </w:t>
      </w:r>
    </w:p>
    <w:p>
      <w:pPr>
        <w:spacing w:line="360" w:lineRule="auto"/>
        <w:rPr>
          <w:sz w:val="24"/>
        </w:rPr>
      </w:pPr>
      <w:bookmarkStart w:id="4" w:name="_Hlk89176640"/>
      <w:r>
        <w:rPr>
          <w:sz w:val="24"/>
        </w:rPr>
        <w:t>B</w:t>
      </w:r>
      <w:r>
        <w:rPr>
          <w:rFonts w:hint="eastAsia"/>
          <w:sz w:val="24"/>
        </w:rPr>
        <w:t>.</w:t>
      </w:r>
      <w:r>
        <w:rPr>
          <w:sz w:val="24"/>
        </w:rPr>
        <w:t>4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hint="eastAsia"/>
          <w:sz w:val="24"/>
        </w:rPr>
        <w:t>合成标准不确定度</w:t>
      </w:r>
    </w:p>
    <w:p>
      <w:pPr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/>
          <w:sz w:val="24"/>
        </w:rPr>
        <w:t>被校CAQM</w:t>
      </w:r>
      <w:r>
        <w:rPr>
          <w:rFonts w:hint="eastAsia" w:hAnsi="宋体"/>
          <w:sz w:val="24"/>
        </w:rPr>
        <w:t>颗粒计数效率</w:t>
      </w:r>
      <w:r>
        <w:rPr>
          <w:rFonts w:hint="eastAsia" w:ascii="宋体" w:hAnsi="宋体"/>
          <w:sz w:val="24"/>
        </w:rPr>
        <w:t>的合成标准不确定度为：</w:t>
      </w: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Ansi="Cambria Math"/>
          <w:i w:val="0"/>
          <w:color w:val="000000" w:themeColor="text1"/>
          <w:szCs w:val="21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 w:themeColor="text1"/>
                  <w:sz w:val="21"/>
                  <w:szCs w:val="21"/>
                </w:rPr>
              </m:ctrlPr>
            </m:sSubPr>
            <m:e>
              <m:r>
                <m:rPr/>
                <w:rPr>
                  <w:rFonts w:hint="default" w:ascii="Cambria Math" w:hAnsi="Cambria Math"/>
                  <w:color w:val="000000" w:themeColor="text1"/>
                  <w:sz w:val="21"/>
                  <w:szCs w:val="21"/>
                  <w:lang w:val="en-US" w:eastAsia="zh-CN"/>
                </w:rPr>
                <m:t>u</m:t>
              </m:r>
              <m:ctrlPr>
                <w:rPr>
                  <w:rFonts w:ascii="Cambria Math" w:hAnsi="Cambria Math"/>
                  <w:i/>
                  <w:color w:val="000000" w:themeColor="text1"/>
                  <w:sz w:val="21"/>
                  <w:szCs w:val="21"/>
                </w:rPr>
              </m:ctrlPr>
            </m:e>
            <m:sub>
              <m:r>
                <m:rPr/>
                <w:rPr>
                  <w:rFonts w:hint="default" w:ascii="Cambria Math" w:hAnsi="Cambria Math"/>
                  <w:color w:val="000000" w:themeColor="text1"/>
                  <w:sz w:val="21"/>
                  <w:szCs w:val="21"/>
                  <w:lang w:val="en-US" w:eastAsia="zh-CN"/>
                </w:rPr>
                <m:t>r</m:t>
              </m:r>
              <m:ctrlPr>
                <w:rPr>
                  <w:rFonts w:ascii="Cambria Math" w:hAnsi="Cambria Math"/>
                  <w:i/>
                  <w:color w:val="000000" w:themeColor="text1"/>
                  <w:sz w:val="21"/>
                  <w:szCs w:val="21"/>
                </w:rPr>
              </m:ctrlPr>
            </m:sub>
          </m:sSub>
          <m:d>
            <m:dPr>
              <m:ctrlPr>
                <w:rPr>
                  <w:rFonts w:ascii="Cambria Math" w:hAnsi="Cambria Math" w:eastAsia="Cambria Math" w:cs="Cambria Math"/>
                  <w:i/>
                  <w:color w:val="000000" w:themeColor="text1"/>
                  <w:sz w:val="21"/>
                  <w:szCs w:val="21"/>
                </w:rPr>
              </m:ctrlPr>
            </m:dPr>
            <m:e>
              <m:sSub>
                <m:sSubPr>
                  <m:ctrlPr>
                    <w:rPr>
                      <w:rFonts w:ascii="Cambria Math" w:hAnsi="宋体"/>
                      <w:i/>
                      <w:color w:val="000000" w:themeColor="text1"/>
                      <w:sz w:val="21"/>
                      <w:szCs w:val="21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color w:val="000000" w:themeColor="text1"/>
                      <w:sz w:val="21"/>
                      <w:szCs w:val="21"/>
                    </w:rPr>
                    <m:t>η</m:t>
                  </m:r>
                  <m:ctrlPr>
                    <w:rPr>
                      <w:rFonts w:ascii="Cambria Math" w:hAnsi="宋体"/>
                      <w:i/>
                      <w:color w:val="000000" w:themeColor="text1"/>
                      <w:sz w:val="21"/>
                      <w:szCs w:val="21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宋体"/>
                      <w:color w:val="000000" w:themeColor="text1"/>
                      <w:sz w:val="21"/>
                      <w:szCs w:val="21"/>
                    </w:rPr>
                    <m:t>C</m:t>
                  </m:r>
                  <m:ctrlPr>
                    <w:rPr>
                      <w:rFonts w:ascii="Cambria Math" w:hAnsi="宋体"/>
                      <w:i/>
                      <w:color w:val="000000" w:themeColor="text1"/>
                      <w:sz w:val="21"/>
                      <w:szCs w:val="21"/>
                    </w:rPr>
                  </m:ctrlPr>
                </m:sub>
              </m:sSub>
              <m:ctrlPr>
                <w:rPr>
                  <w:rFonts w:ascii="Cambria Math" w:hAnsi="Cambria Math" w:eastAsia="Cambria Math" w:cs="Cambria Math"/>
                  <w:i/>
                  <w:color w:val="000000" w:themeColor="text1"/>
                  <w:sz w:val="21"/>
                  <w:szCs w:val="21"/>
                </w:rPr>
              </m:ctrlPr>
            </m:e>
          </m:d>
          <m:r>
            <m:rPr/>
            <w:rPr>
              <w:rFonts w:ascii="Cambria Math" w:hAnsi="Cambria Math" w:eastAsia="Cambria Math" w:cs="Cambria Math"/>
              <w:color w:val="000000" w:themeColor="text1"/>
              <w:sz w:val="21"/>
              <w:szCs w:val="21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color w:val="000000" w:themeColor="text1"/>
                  <w:sz w:val="21"/>
                  <w:szCs w:val="21"/>
                </w:rPr>
              </m:ctrlPr>
            </m:radPr>
            <m:deg>
              <m:ctrlPr>
                <w:rPr>
                  <w:rFonts w:ascii="Cambria Math" w:hAnsi="Cambria Math"/>
                  <w:i/>
                  <w:color w:val="000000" w:themeColor="text1"/>
                  <w:sz w:val="21"/>
                  <w:szCs w:val="21"/>
                </w:rPr>
              </m:ctrlPr>
            </m:deg>
            <m:e>
              <m:sSup>
                <m:sSupPr>
                  <m:ctrlPr>
                    <w:rPr>
                      <w:rFonts w:hint="default" w:ascii="Cambria Math" w:hAnsi="Cambria Math"/>
                      <w:i/>
                      <w:color w:val="000000" w:themeColor="text1"/>
                      <w:sz w:val="21"/>
                      <w:szCs w:val="21"/>
                      <w:lang w:val="en-US" w:eastAsia="zh-CN"/>
                    </w:rPr>
                  </m:ctrlPr>
                </m:sSupPr>
                <m:e>
                  <m:r>
                    <m:rPr/>
                    <w:rPr>
                      <w:rFonts w:hint="default" w:ascii="Cambria Math" w:hAnsi="Cambria Math"/>
                      <w:color w:val="000000" w:themeColor="text1"/>
                      <w:sz w:val="21"/>
                      <w:szCs w:val="21"/>
                      <w:lang w:val="en-US" w:eastAsia="zh-CN"/>
                    </w:rPr>
                    <m:t>(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1"/>
                          <w:szCs w:val="21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1"/>
                              <w:szCs w:val="21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  <w:color w:val="000000" w:themeColor="text1"/>
                              <w:sz w:val="21"/>
                              <w:szCs w:val="21"/>
                            </w:rPr>
                            <m:t>η</m:t>
                          </m: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1"/>
                              <w:szCs w:val="21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color w:val="000000" w:themeColor="text1"/>
                              <w:sz w:val="21"/>
                              <w:szCs w:val="21"/>
                            </w:rPr>
                            <m:t>S</m:t>
                          </m: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1"/>
                              <w:szCs w:val="21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1"/>
                          <w:szCs w:val="21"/>
                        </w:rPr>
                      </m:ctrlP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1"/>
                              <w:szCs w:val="21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:sz w:val="21"/>
                                  <w:szCs w:val="21"/>
                                </w:rPr>
                              </m:ctrlPr>
                            </m:acc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m:ctrlPr>
                                </m:sSubPr>
                                <m:e>
                                  <m:r>
                                    <m:rPr/>
                                    <w:rPr>
                                      <w:rFonts w:ascii="Cambria Math" w:hAnsi="Cambria Math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  <m:t>C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m:ctrlPr>
                                </m:e>
                                <m:sub>
                                  <m:r>
                                    <m:rPr/>
                                    <w:rPr>
                                      <w:rFonts w:ascii="Cambria Math" w:hAnsi="Cambria Math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  <m:t>S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m:ctrlPr>
                                </m:sub>
                              </m:sSub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:sz w:val="21"/>
                                  <w:szCs w:val="21"/>
                                </w:rPr>
                              </m:ctrlPr>
                            </m:e>
                          </m:acc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1"/>
                              <w:szCs w:val="21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color w:val="000000" w:themeColor="text1"/>
                              <w:sz w:val="21"/>
                              <w:szCs w:val="21"/>
                            </w:rPr>
                            <m:t xml:space="preserve"> </m:t>
                          </m: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1"/>
                              <w:szCs w:val="21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1"/>
                          <w:szCs w:val="21"/>
                        </w:rPr>
                      </m:ctrlPr>
                    </m:den>
                  </m:f>
                  <m:r>
                    <m:rPr/>
                    <w:rPr>
                      <w:rFonts w:hint="default" w:ascii="Cambria Math" w:hAnsi="Cambria Math"/>
                      <w:color w:val="000000" w:themeColor="text1"/>
                      <w:sz w:val="21"/>
                      <w:szCs w:val="21"/>
                      <w:lang w:val="en-US" w:eastAsia="zh-CN"/>
                    </w:rPr>
                    <m:t>)</m:t>
                  </m:r>
                  <m:ctrlPr>
                    <w:rPr>
                      <w:rFonts w:hint="default" w:ascii="Cambria Math" w:hAnsi="Cambria Math"/>
                      <w:i/>
                      <w:color w:val="000000" w:themeColor="text1"/>
                      <w:sz w:val="21"/>
                      <w:szCs w:val="21"/>
                      <w:lang w:val="en-US" w:eastAsia="zh-CN"/>
                    </w:rPr>
                  </m:ctrlPr>
                </m:e>
                <m:sup>
                  <m:r>
                    <m:rPr/>
                    <w:rPr>
                      <w:rFonts w:hint="default" w:ascii="Cambria Math" w:hAnsi="Cambria Math"/>
                      <w:color w:val="000000" w:themeColor="text1"/>
                      <w:sz w:val="21"/>
                      <w:szCs w:val="21"/>
                      <w:lang w:val="en-US" w:eastAsia="zh-CN"/>
                    </w:rPr>
                    <m:t>2</m:t>
                  </m:r>
                  <m:ctrlPr>
                    <w:rPr>
                      <w:rFonts w:hint="default" w:ascii="Cambria Math" w:hAnsi="Cambria Math"/>
                      <w:i/>
                      <w:color w:val="000000" w:themeColor="text1"/>
                      <w:sz w:val="21"/>
                      <w:szCs w:val="21"/>
                      <w:lang w:val="en-US" w:eastAsia="zh-CN"/>
                    </w:rPr>
                  </m:ctrlP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  <w:sz w:val="21"/>
                      <w:szCs w:val="21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1"/>
                          <w:szCs w:val="21"/>
                        </w:rPr>
                      </m:ctrlPr>
                    </m:sSubPr>
                    <m:e>
                      <m:r>
                        <m:rPr/>
                        <w:rPr>
                          <w:rFonts w:hint="default" w:ascii="Cambria Math" w:hAnsi="Cambria Math"/>
                          <w:color w:val="000000" w:themeColor="text1"/>
                          <w:sz w:val="21"/>
                          <w:szCs w:val="21"/>
                          <w:lang w:val="en-US" w:eastAsia="zh-CN"/>
                        </w:rPr>
                        <m:t>u</m:t>
                      </m: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1"/>
                          <w:szCs w:val="21"/>
                        </w:rPr>
                      </m:ctrlPr>
                    </m:e>
                    <m:sub>
                      <m:r>
                        <m:rPr/>
                        <w:rPr>
                          <w:rFonts w:hint="default" w:ascii="Cambria Math" w:hAnsi="Cambria Math"/>
                          <w:color w:val="000000" w:themeColor="text1"/>
                          <w:sz w:val="21"/>
                          <w:szCs w:val="21"/>
                          <w:lang w:val="en-US" w:eastAsia="zh-CN"/>
                        </w:rPr>
                        <m:t>r</m:t>
                      </m: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1"/>
                          <w:szCs w:val="21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/>
                      <w:color w:val="000000" w:themeColor="text1"/>
                      <w:sz w:val="21"/>
                      <w:szCs w:val="21"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  <w:color w:val="000000" w:themeColor="text1"/>
                      <w:sz w:val="21"/>
                      <w:szCs w:val="21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color w:val="000000" w:themeColor="text1"/>
                      <w:sz w:val="21"/>
                      <w:szCs w:val="21"/>
                    </w:rPr>
                  </m:ctrlP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  <w:sz w:val="21"/>
                      <w:szCs w:val="21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1"/>
                          <w:szCs w:val="21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1"/>
                              <w:szCs w:val="21"/>
                            </w:rPr>
                          </m:ctrlPr>
                        </m:acc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:sz w:val="21"/>
                                  <w:szCs w:val="21"/>
                                </w:rPr>
                              </m:ctrlPr>
                            </m:sSubPr>
                            <m:e>
                              <m:r>
                                <m:rPr/>
                                <w:rPr>
                                  <w:rFonts w:ascii="Cambria Math" w:hAnsi="Cambria Math"/>
                                  <w:color w:val="000000" w:themeColor="text1"/>
                                  <w:sz w:val="21"/>
                                  <w:szCs w:val="21"/>
                                </w:rPr>
                                <m:t>C</m:t>
                              </m: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:sz w:val="21"/>
                                  <w:szCs w:val="21"/>
                                </w:rPr>
                              </m:ctrlPr>
                            </m:e>
                            <m:sub>
                              <m:r>
                                <m:rPr/>
                                <w:rPr>
                                  <w:rFonts w:ascii="Cambria Math" w:hAnsi="Cambria Math"/>
                                  <w:color w:val="000000" w:themeColor="text1"/>
                                  <w:sz w:val="21"/>
                                  <w:szCs w:val="21"/>
                                </w:rPr>
                                <m:t>T</m:t>
                              </m: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:sz w:val="21"/>
                                  <w:szCs w:val="21"/>
                                </w:rPr>
                              </m:ctrlPr>
                            </m:sub>
                          </m:sSub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1"/>
                              <w:szCs w:val="21"/>
                            </w:rPr>
                          </m:ctrlPr>
                        </m:e>
                      </m:acc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1"/>
                          <w:szCs w:val="21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color w:val="000000" w:themeColor="text1"/>
                          <w:sz w:val="21"/>
                          <w:szCs w:val="21"/>
                        </w:rPr>
                        <m:t xml:space="preserve"> </m:t>
                      </m:r>
                      <m:r>
                        <m:rPr/>
                        <w:rPr>
                          <w:rFonts w:hint="default" w:ascii="Cambria Math" w:hAnsi="Cambria Math"/>
                          <w:color w:val="000000" w:themeColor="text1"/>
                          <w:sz w:val="21"/>
                          <w:szCs w:val="21"/>
                          <w:lang w:val="en-US" w:eastAsia="zh-CN"/>
                        </w:rPr>
                        <m:t xml:space="preserve"> </m:t>
                      </m: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1"/>
                          <w:szCs w:val="21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/>
                      <w:color w:val="000000" w:themeColor="text1"/>
                      <w:sz w:val="21"/>
                      <w:szCs w:val="21"/>
                    </w:rPr>
                  </m:ctrlPr>
                </m:e>
              </m:d>
              <m:r>
                <m:rPr/>
                <w:rPr>
                  <w:rFonts w:ascii="Cambria Math" w:hAnsi="Cambria Math"/>
                  <w:color w:val="000000" w:themeColor="text1"/>
                  <w:sz w:val="21"/>
                  <w:szCs w:val="21"/>
                </w:rPr>
                <m:t>+</m:t>
              </m:r>
              <m:sSup>
                <m:sSupPr>
                  <m:ctrlPr>
                    <w:rPr>
                      <w:rFonts w:hint="default" w:ascii="Cambria Math" w:hAnsi="Cambria Math"/>
                      <w:i/>
                      <w:color w:val="000000" w:themeColor="text1"/>
                      <w:sz w:val="21"/>
                      <w:szCs w:val="21"/>
                      <w:lang w:val="en-US" w:eastAsia="zh-CN"/>
                    </w:rPr>
                  </m:ctrlPr>
                </m:sSupPr>
                <m:e>
                  <m:r>
                    <m:rPr/>
                    <w:rPr>
                      <w:rFonts w:hint="default" w:ascii="Cambria Math" w:hAnsi="Cambria Math"/>
                      <w:color w:val="000000" w:themeColor="text1"/>
                      <w:sz w:val="21"/>
                      <w:szCs w:val="21"/>
                      <w:lang w:val="en-US" w:eastAsia="zh-CN"/>
                    </w:rPr>
                    <m:t>(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1"/>
                          <w:szCs w:val="21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1"/>
                              <w:szCs w:val="21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:sz w:val="21"/>
                                  <w:szCs w:val="21"/>
                                </w:rPr>
                              </m:ctrlPr>
                            </m:acc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m:ctrlPr>
                                </m:sSubPr>
                                <m:e>
                                  <m:r>
                                    <m:rPr/>
                                    <w:rPr>
                                      <w:rFonts w:ascii="Cambria Math" w:hAnsi="Cambria Math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  <m:t>C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m:ctrlPr>
                                </m:e>
                                <m:sub>
                                  <m:r>
                                    <m:rPr/>
                                    <w:rPr>
                                      <w:rFonts w:ascii="Cambria Math" w:hAnsi="Cambria Math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  <m:t>T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m:ctrlPr>
                                </m:sub>
                              </m:sSub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:sz w:val="21"/>
                                  <w:szCs w:val="21"/>
                                </w:rPr>
                              </m:ctrlPr>
                            </m:e>
                          </m:acc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1"/>
                              <w:szCs w:val="21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color w:val="000000" w:themeColor="text1"/>
                              <w:sz w:val="21"/>
                              <w:szCs w:val="21"/>
                            </w:rPr>
                            <m:t xml:space="preserve"> </m:t>
                          </m: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1"/>
                              <w:szCs w:val="21"/>
                            </w:rPr>
                          </m:ctrlPr>
                        </m:sub>
                      </m:sSub>
                      <m:r>
                        <m:rPr/>
                        <w:rPr>
                          <w:rFonts w:hint="eastAsia" w:ascii="Cambria Math" w:hAnsi="Cambria Math"/>
                          <w:color w:val="000000" w:themeColor="text1"/>
                          <w:sz w:val="21"/>
                          <w:szCs w:val="21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1"/>
                              <w:szCs w:val="21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  <w:color w:val="000000" w:themeColor="text1"/>
                              <w:sz w:val="21"/>
                              <w:szCs w:val="21"/>
                            </w:rPr>
                            <m:t>η</m:t>
                          </m: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1"/>
                              <w:szCs w:val="21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color w:val="000000" w:themeColor="text1"/>
                              <w:sz w:val="21"/>
                              <w:szCs w:val="21"/>
                            </w:rPr>
                            <m:t>S</m:t>
                          </m: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1"/>
                              <w:szCs w:val="21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1"/>
                          <w:szCs w:val="21"/>
                        </w:rPr>
                      </m:ctrlPr>
                    </m:num>
                    <m:den>
                      <m:r>
                        <m:rPr/>
                        <w:rPr>
                          <w:rFonts w:hint="default" w:ascii="Cambria Math" w:hAnsi="Cambria Math"/>
                          <w:color w:val="000000" w:themeColor="text1"/>
                          <w:sz w:val="21"/>
                          <w:szCs w:val="21"/>
                          <w:lang w:val="en-US" w:eastAsia="zh-CN"/>
                        </w:rPr>
                        <m:t>−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1"/>
                              <w:szCs w:val="21"/>
                            </w:rPr>
                          </m:ctrlPr>
                        </m:sSub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:sz w:val="21"/>
                                  <w:szCs w:val="21"/>
                                </w:rPr>
                              </m:ctrlPr>
                            </m:sSup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000000" w:themeColor="text1"/>
                                          <w:sz w:val="21"/>
                                          <w:szCs w:val="21"/>
                                        </w:rPr>
                                      </m:ctrlPr>
                                    </m:acc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color w:val="000000" w:themeColor="text1"/>
                                              <w:sz w:val="21"/>
                                              <w:szCs w:val="21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/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sz w:val="21"/>
                                              <w:szCs w:val="21"/>
                                            </w:rPr>
                                            <m:t>C</m:t>
                                          </m: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color w:val="000000" w:themeColor="text1"/>
                                              <w:sz w:val="21"/>
                                              <w:szCs w:val="21"/>
                                            </w:rPr>
                                          </m:ctrlPr>
                                        </m:e>
                                        <m:sub>
                                          <m:r>
                                            <m:rPr/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sz w:val="21"/>
                                              <w:szCs w:val="21"/>
                                            </w:rPr>
                                            <m:t>S</m:t>
                                          </m: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color w:val="000000" w:themeColor="text1"/>
                                              <w:sz w:val="21"/>
                                              <w:szCs w:val="21"/>
                                            </w:rPr>
                                          </m:ctrlPr>
                                        </m:sub>
                                      </m:sSub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000000" w:themeColor="text1"/>
                                          <w:sz w:val="21"/>
                                          <w:szCs w:val="21"/>
                                        </w:rPr>
                                      </m:ctrlPr>
                                    </m:e>
                                  </m:acc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m:ctrlPr>
                                </m:e>
                                <m:sub>
                                  <m:r>
                                    <m:rPr/>
                                    <w:rPr>
                                      <w:rFonts w:ascii="Cambria Math" w:hAnsi="Cambria Math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  <m:t xml:space="preserve"> 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m:ctrlPr>
                                </m:sub>
                              </m:sSub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:sz w:val="21"/>
                                  <w:szCs w:val="21"/>
                                </w:rPr>
                              </m:ctrlPr>
                            </m:e>
                            <m:sup>
                              <m:r>
                                <m:rPr/>
                                <w:rPr>
                                  <w:rFonts w:hint="default" w:ascii="Cambria Math" w:hAnsi="Cambria Math"/>
                                  <w:color w:val="000000" w:themeColor="text1"/>
                                  <w:sz w:val="21"/>
                                  <w:szCs w:val="21"/>
                                  <w:lang w:val="en-US" w:eastAsia="zh-CN"/>
                                </w:rPr>
                                <m:t>2</m:t>
                              </m: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:sz w:val="21"/>
                                  <w:szCs w:val="21"/>
                                </w:rPr>
                              </m:ctrlPr>
                            </m:sup>
                          </m:sSup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1"/>
                              <w:szCs w:val="21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color w:val="000000" w:themeColor="text1"/>
                              <w:sz w:val="21"/>
                              <w:szCs w:val="21"/>
                            </w:rPr>
                            <m:t xml:space="preserve"> </m:t>
                          </m: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1"/>
                              <w:szCs w:val="21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1"/>
                          <w:szCs w:val="21"/>
                        </w:rPr>
                      </m:ctrlPr>
                    </m:den>
                  </m:f>
                  <m:r>
                    <m:rPr/>
                    <w:rPr>
                      <w:rFonts w:hint="default" w:ascii="Cambria Math" w:hAnsi="Cambria Math"/>
                      <w:color w:val="000000" w:themeColor="text1"/>
                      <w:sz w:val="21"/>
                      <w:szCs w:val="21"/>
                      <w:lang w:val="en-US" w:eastAsia="zh-CN"/>
                    </w:rPr>
                    <m:t>)</m:t>
                  </m:r>
                  <m:ctrlPr>
                    <w:rPr>
                      <w:rFonts w:hint="default" w:ascii="Cambria Math" w:hAnsi="Cambria Math"/>
                      <w:i/>
                      <w:color w:val="000000" w:themeColor="text1"/>
                      <w:sz w:val="21"/>
                      <w:szCs w:val="21"/>
                      <w:lang w:val="en-US" w:eastAsia="zh-CN"/>
                    </w:rPr>
                  </m:ctrlPr>
                </m:e>
                <m:sup>
                  <m:r>
                    <m:rPr/>
                    <w:rPr>
                      <w:rFonts w:hint="default" w:ascii="Cambria Math" w:hAnsi="Cambria Math"/>
                      <w:color w:val="000000" w:themeColor="text1"/>
                      <w:sz w:val="21"/>
                      <w:szCs w:val="21"/>
                      <w:lang w:val="en-US" w:eastAsia="zh-CN"/>
                    </w:rPr>
                    <m:t>2</m:t>
                  </m:r>
                  <m:ctrlPr>
                    <w:rPr>
                      <w:rFonts w:hint="default" w:ascii="Cambria Math" w:hAnsi="Cambria Math"/>
                      <w:i/>
                      <w:color w:val="000000" w:themeColor="text1"/>
                      <w:sz w:val="21"/>
                      <w:szCs w:val="21"/>
                      <w:lang w:val="en-US" w:eastAsia="zh-CN"/>
                    </w:rPr>
                  </m:ctrlP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  <w:sz w:val="21"/>
                      <w:szCs w:val="21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1"/>
                          <w:szCs w:val="21"/>
                        </w:rPr>
                      </m:ctrlPr>
                    </m:sSubPr>
                    <m:e>
                      <m:r>
                        <m:rPr/>
                        <w:rPr>
                          <w:rFonts w:hint="default" w:ascii="Cambria Math" w:hAnsi="Cambria Math"/>
                          <w:color w:val="000000" w:themeColor="text1"/>
                          <w:sz w:val="21"/>
                          <w:szCs w:val="21"/>
                          <w:lang w:val="en-US" w:eastAsia="zh-CN"/>
                        </w:rPr>
                        <m:t>u</m:t>
                      </m: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1"/>
                          <w:szCs w:val="21"/>
                        </w:rPr>
                      </m:ctrlPr>
                    </m:e>
                    <m:sub>
                      <m:r>
                        <m:rPr/>
                        <w:rPr>
                          <w:rFonts w:hint="default" w:ascii="Cambria Math" w:hAnsi="Cambria Math"/>
                          <w:color w:val="000000" w:themeColor="text1"/>
                          <w:sz w:val="21"/>
                          <w:szCs w:val="21"/>
                          <w:lang w:val="en-US" w:eastAsia="zh-CN"/>
                        </w:rPr>
                        <m:t>r</m:t>
                      </m: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1"/>
                          <w:szCs w:val="21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/>
                      <w:color w:val="000000" w:themeColor="text1"/>
                      <w:sz w:val="21"/>
                      <w:szCs w:val="21"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  <w:color w:val="000000" w:themeColor="text1"/>
                      <w:sz w:val="21"/>
                      <w:szCs w:val="21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color w:val="000000" w:themeColor="text1"/>
                      <w:sz w:val="21"/>
                      <w:szCs w:val="21"/>
                    </w:rPr>
                  </m:ctrlP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  <w:sz w:val="21"/>
                      <w:szCs w:val="21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1"/>
                          <w:szCs w:val="21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1"/>
                              <w:szCs w:val="21"/>
                            </w:rPr>
                          </m:ctrlPr>
                        </m:acc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:sz w:val="21"/>
                                  <w:szCs w:val="21"/>
                                </w:rPr>
                              </m:ctrlPr>
                            </m:sSubPr>
                            <m:e>
                              <m:r>
                                <m:rPr/>
                                <w:rPr>
                                  <w:rFonts w:ascii="Cambria Math" w:hAnsi="Cambria Math"/>
                                  <w:color w:val="000000" w:themeColor="text1"/>
                                  <w:sz w:val="21"/>
                                  <w:szCs w:val="21"/>
                                </w:rPr>
                                <m:t>C</m:t>
                              </m: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:sz w:val="21"/>
                                  <w:szCs w:val="21"/>
                                </w:rPr>
                              </m:ctrlPr>
                            </m:e>
                            <m:sub>
                              <m:r>
                                <m:rPr/>
                                <w:rPr>
                                  <w:rFonts w:ascii="Cambria Math" w:hAnsi="Cambria Math"/>
                                  <w:color w:val="000000" w:themeColor="text1"/>
                                  <w:sz w:val="21"/>
                                  <w:szCs w:val="21"/>
                                </w:rPr>
                                <m:t>S</m:t>
                              </m: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:sz w:val="21"/>
                                  <w:szCs w:val="21"/>
                                </w:rPr>
                              </m:ctrlPr>
                            </m:sub>
                          </m:sSub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1"/>
                              <w:szCs w:val="21"/>
                            </w:rPr>
                          </m:ctrlPr>
                        </m:e>
                      </m:acc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1"/>
                          <w:szCs w:val="21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color w:val="000000" w:themeColor="text1"/>
                          <w:sz w:val="21"/>
                          <w:szCs w:val="21"/>
                        </w:rPr>
                        <m:t xml:space="preserve"> </m:t>
                      </m: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1"/>
                          <w:szCs w:val="21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/>
                      <w:color w:val="000000" w:themeColor="text1"/>
                      <w:sz w:val="21"/>
                      <w:szCs w:val="21"/>
                    </w:rPr>
                  </m:ctrlPr>
                </m:e>
              </m:d>
              <m:r>
                <m:rPr/>
                <w:rPr>
                  <w:rFonts w:hint="default" w:ascii="Cambria Math" w:hAnsi="Cambria Math"/>
                  <w:color w:val="000000" w:themeColor="text1"/>
                  <w:sz w:val="21"/>
                  <w:szCs w:val="21"/>
                  <w:lang w:val="en-US" w:eastAsia="zh-CN"/>
                </w:rPr>
                <m:t>+(</m:t>
              </m:r>
              <m:sSup>
                <m:sSupPr>
                  <m:ctrlPr>
                    <w:rPr>
                      <w:rFonts w:hint="default" w:ascii="Cambria Math" w:hAnsi="Cambria Math"/>
                      <w:i/>
                      <w:color w:val="000000" w:themeColor="text1"/>
                      <w:sz w:val="21"/>
                      <w:szCs w:val="21"/>
                      <w:lang w:val="en-US" w:eastAsia="zh-CN"/>
                    </w:rPr>
                  </m:ctrlPr>
                </m:sSup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1"/>
                          <w:szCs w:val="21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1"/>
                              <w:szCs w:val="21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:sz w:val="21"/>
                                  <w:szCs w:val="21"/>
                                </w:rPr>
                              </m:ctrlPr>
                            </m:acc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m:ctrlPr>
                                </m:sSubPr>
                                <m:e>
                                  <m:r>
                                    <m:rPr/>
                                    <w:rPr>
                                      <w:rFonts w:ascii="Cambria Math" w:hAnsi="Cambria Math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  <m:t>C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m:ctrlPr>
                                </m:e>
                                <m:sub>
                                  <m:r>
                                    <m:rPr/>
                                    <w:rPr>
                                      <w:rFonts w:ascii="Cambria Math" w:hAnsi="Cambria Math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  <m:t>T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m:ctrlPr>
                                </m:sub>
                              </m:sSub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:sz w:val="21"/>
                                  <w:szCs w:val="21"/>
                                </w:rPr>
                              </m:ctrlPr>
                            </m:e>
                          </m:acc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1"/>
                              <w:szCs w:val="21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color w:val="000000" w:themeColor="text1"/>
                              <w:sz w:val="21"/>
                              <w:szCs w:val="21"/>
                            </w:rPr>
                            <m:t xml:space="preserve"> </m:t>
                          </m: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1"/>
                              <w:szCs w:val="21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1"/>
                          <w:szCs w:val="21"/>
                        </w:rPr>
                      </m:ctrlP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1"/>
                              <w:szCs w:val="21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:sz w:val="21"/>
                                  <w:szCs w:val="21"/>
                                </w:rPr>
                              </m:ctrlPr>
                            </m:acc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m:ctrlPr>
                                </m:sSubPr>
                                <m:e>
                                  <m:r>
                                    <m:rPr/>
                                    <w:rPr>
                                      <w:rFonts w:ascii="Cambria Math" w:hAnsi="Cambria Math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  <m:t>C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m:ctrlPr>
                                </m:e>
                                <m:sub>
                                  <m:r>
                                    <m:rPr/>
                                    <w:rPr>
                                      <w:rFonts w:ascii="Cambria Math" w:hAnsi="Cambria Math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  <m:t>S</m:t>
                                  </m: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m:ctrlPr>
                                </m:sub>
                              </m:sSub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:sz w:val="21"/>
                                  <w:szCs w:val="21"/>
                                </w:rPr>
                              </m:ctrlPr>
                            </m:e>
                          </m:acc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1"/>
                              <w:szCs w:val="21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color w:val="000000" w:themeColor="text1"/>
                              <w:sz w:val="21"/>
                              <w:szCs w:val="21"/>
                            </w:rPr>
                            <m:t xml:space="preserve"> </m:t>
                          </m: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1"/>
                              <w:szCs w:val="21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1"/>
                          <w:szCs w:val="21"/>
                        </w:rPr>
                      </m:ctrlPr>
                    </m:den>
                  </m:f>
                  <m:r>
                    <m:rPr/>
                    <w:rPr>
                      <w:rFonts w:hint="default" w:ascii="Cambria Math" w:hAnsi="Cambria Math"/>
                      <w:color w:val="000000" w:themeColor="text1"/>
                      <w:sz w:val="21"/>
                      <w:szCs w:val="21"/>
                      <w:lang w:val="en-US" w:eastAsia="zh-CN"/>
                    </w:rPr>
                    <m:t>)</m:t>
                  </m:r>
                  <m:ctrlPr>
                    <w:rPr>
                      <w:rFonts w:hint="default" w:ascii="Cambria Math" w:hAnsi="Cambria Math"/>
                      <w:i/>
                      <w:color w:val="000000" w:themeColor="text1"/>
                      <w:sz w:val="21"/>
                      <w:szCs w:val="21"/>
                      <w:lang w:val="en-US" w:eastAsia="zh-CN"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  <w:color w:val="000000" w:themeColor="text1"/>
                      <w:sz w:val="21"/>
                      <w:szCs w:val="21"/>
                      <w:lang w:val="en-US"/>
                    </w:rPr>
                    <m:t>2</m:t>
                  </m:r>
                  <m:ctrlPr>
                    <w:rPr>
                      <w:rFonts w:hint="default" w:ascii="Cambria Math" w:hAnsi="Cambria Math"/>
                      <w:i/>
                      <w:color w:val="000000" w:themeColor="text1"/>
                      <w:sz w:val="21"/>
                      <w:szCs w:val="21"/>
                      <w:lang w:val="en-US" w:eastAsia="zh-CN"/>
                    </w:rPr>
                  </m:ctrlP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  <w:sz w:val="21"/>
                      <w:szCs w:val="21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1"/>
                          <w:szCs w:val="21"/>
                        </w:rPr>
                      </m:ctrlPr>
                    </m:sSubPr>
                    <m:e>
                      <m:r>
                        <m:rPr/>
                        <w:rPr>
                          <w:rFonts w:hint="default" w:ascii="Cambria Math" w:hAnsi="Cambria Math"/>
                          <w:color w:val="000000" w:themeColor="text1"/>
                          <w:sz w:val="21"/>
                          <w:szCs w:val="21"/>
                          <w:lang w:val="en-US" w:eastAsia="zh-CN"/>
                        </w:rPr>
                        <m:t>u</m:t>
                      </m: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1"/>
                          <w:szCs w:val="21"/>
                        </w:rPr>
                      </m:ctrlPr>
                    </m:e>
                    <m:sub>
                      <m:r>
                        <m:rPr/>
                        <w:rPr>
                          <w:rFonts w:hint="default" w:ascii="Cambria Math" w:hAnsi="Cambria Math"/>
                          <w:color w:val="000000" w:themeColor="text1"/>
                          <w:sz w:val="21"/>
                          <w:szCs w:val="21"/>
                          <w:lang w:val="en-US" w:eastAsia="zh-CN"/>
                        </w:rPr>
                        <m:t>r</m:t>
                      </m: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1"/>
                          <w:szCs w:val="21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/>
                      <w:color w:val="000000" w:themeColor="text1"/>
                      <w:sz w:val="21"/>
                      <w:szCs w:val="21"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  <w:color w:val="000000" w:themeColor="text1"/>
                      <w:sz w:val="21"/>
                      <w:szCs w:val="21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color w:val="000000" w:themeColor="text1"/>
                      <w:sz w:val="21"/>
                      <w:szCs w:val="21"/>
                    </w:rPr>
                  </m:ctrlP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  <w:sz w:val="21"/>
                      <w:szCs w:val="21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1"/>
                          <w:szCs w:val="21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color w:val="000000" w:themeColor="text1"/>
                          <w:sz w:val="21"/>
                          <w:szCs w:val="21"/>
                        </w:rPr>
                        <m:t>η</m:t>
                      </m: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1"/>
                          <w:szCs w:val="21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color w:val="000000" w:themeColor="text1"/>
                          <w:sz w:val="21"/>
                          <w:szCs w:val="21"/>
                        </w:rPr>
                        <m:t>S</m:t>
                      </m: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1"/>
                          <w:szCs w:val="21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/>
                      <w:color w:val="000000" w:themeColor="text1"/>
                      <w:sz w:val="21"/>
                      <w:szCs w:val="21"/>
                    </w:rPr>
                  </m:ctrlPr>
                </m:e>
              </m:d>
              <m:ctrlPr>
                <w:rPr>
                  <w:rFonts w:ascii="Cambria Math" w:hAnsi="Cambria Math"/>
                  <w:i/>
                  <w:color w:val="000000" w:themeColor="text1"/>
                  <w:sz w:val="21"/>
                  <w:szCs w:val="21"/>
                </w:rPr>
              </m:ctrlPr>
            </m:e>
          </m:rad>
          <m:r>
            <m:rPr/>
            <w:rPr>
              <w:rFonts w:ascii="Cambria Math" w:hAnsi="Cambria Math"/>
              <w:color w:val="000000" w:themeColor="text1"/>
              <w:sz w:val="21"/>
              <w:szCs w:val="21"/>
            </w:rPr>
            <m:t xml:space="preserve">     </m:t>
          </m:r>
          <m:r>
            <m:rPr/>
            <w:rPr>
              <w:rFonts w:hint="default" w:ascii="Cambria Math" w:hAnsi="Cambria Math"/>
              <w:color w:val="000000" w:themeColor="text1"/>
              <w:sz w:val="21"/>
              <w:szCs w:val="21"/>
              <w:lang w:val="en-US" w:eastAsia="zh-CN"/>
            </w:rPr>
            <m:t xml:space="preserve">     </m:t>
          </m:r>
          <m:r>
            <m:rPr/>
            <w:rPr>
              <w:rFonts w:ascii="Cambria Math" w:hAnsi="Cambria Math"/>
              <w:color w:val="000000" w:themeColor="text1"/>
              <w:sz w:val="21"/>
              <w:szCs w:val="21"/>
            </w:rPr>
            <m:t xml:space="preserve"> </m:t>
          </m:r>
        </m:oMath>
      </m:oMathPara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hAnsi="Cambria Math" w:eastAsia="宋体"/>
          <w:i w:val="0"/>
          <w:color w:val="000000" w:themeColor="text1"/>
          <w:szCs w:val="21"/>
          <w:vertAlign w:val="baseline"/>
          <w:lang w:val="en-US" w:eastAsia="zh-CN"/>
        </w:rPr>
      </w:pPr>
      <w:r>
        <w:rPr>
          <w:rFonts w:hint="eastAsia" w:hAnsi="Cambria Math"/>
          <w:i w:val="0"/>
          <w:color w:val="000000" w:themeColor="text1"/>
          <w:szCs w:val="21"/>
          <w:lang w:val="en-US" w:eastAsia="zh-CN"/>
        </w:rPr>
        <w:t xml:space="preserve">                                  </w:t>
      </w:r>
      <w:r>
        <w:rPr>
          <w:rFonts w:hint="default" w:ascii="Cambria Math" w:hAnsi="Cambria Math" w:cs="Cambria Math"/>
          <w:i w:val="0"/>
          <w:color w:val="000000" w:themeColor="text1"/>
          <w:szCs w:val="21"/>
          <w:lang w:val="en-US" w:eastAsia="zh-CN"/>
        </w:rPr>
        <w:t xml:space="preserve"> </w:t>
      </w:r>
      <m:oMath>
        <m:r>
          <m:rPr/>
          <w:rPr>
            <w:rFonts w:hint="default" w:ascii="Cambria Math" w:hAnsi="Cambria Math" w:cs="Cambria Math"/>
            <w:color w:val="000000" w:themeColor="text1"/>
            <w:sz w:val="21"/>
            <w:szCs w:val="21"/>
          </w:rPr>
          <m:t>=</m:t>
        </m:r>
        <m:rad>
          <m:radPr>
            <m:degHide m:val="1"/>
            <m:ctrlPr>
              <w:rPr>
                <w:rFonts w:hint="default" w:ascii="Cambria Math" w:hAnsi="Cambria Math" w:cs="Cambria Math"/>
                <w:color w:val="000000" w:themeColor="text1"/>
                <w:sz w:val="21"/>
                <w:szCs w:val="21"/>
              </w:rPr>
            </m:ctrlPr>
          </m:radPr>
          <m:deg>
            <m:ctrlPr>
              <w:rPr>
                <w:rFonts w:hint="default" w:ascii="Cambria Math" w:hAnsi="Cambria Math" w:cs="Cambria Math"/>
                <w:color w:val="000000" w:themeColor="text1"/>
                <w:sz w:val="21"/>
                <w:szCs w:val="21"/>
              </w:rPr>
            </m:ctrlPr>
          </m:deg>
          <m:e>
            <m:sSup>
              <m:sSupPr>
                <m:ctrlPr>
                  <w:rPr>
                    <w:rFonts w:hint="default" w:ascii="Cambria Math" w:hAnsi="Cambria Math" w:cs="Cambria Math"/>
                    <w:color w:val="000000" w:themeColor="text1"/>
                    <w:sz w:val="21"/>
                    <w:szCs w:val="21"/>
                  </w:rPr>
                </m:ctrlPr>
              </m:sSupPr>
              <m:e>
                <m:d>
                  <m:dPr>
                    <m:ctrlPr>
                      <w:rPr>
                        <w:rFonts w:hint="default" w:ascii="Cambria Math" w:hAnsi="Cambria Math" w:cs="Cambria Math"/>
                        <w:color w:val="000000" w:themeColor="text1"/>
                        <w:sz w:val="21"/>
                        <w:szCs w:val="21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hint="default" w:ascii="Cambria Math" w:hAnsi="Cambria Math" w:cs="Cambria Math"/>
                            <w:i/>
                            <w:color w:val="000000" w:themeColor="text1"/>
                            <w:sz w:val="21"/>
                            <w:szCs w:val="21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hint="default" w:ascii="Cambria Math" w:hAnsi="Cambria Math" w:cs="Cambria Math"/>
                            <w:sz w:val="21"/>
                            <w:szCs w:val="21"/>
                            <w:lang w:val="en-US" w:eastAsia="zh-CN"/>
                          </w:rPr>
                          <m:t>0.03</m:t>
                        </m:r>
                        <m:ctrlPr>
                          <w:rPr>
                            <w:rFonts w:hint="default" w:ascii="Cambria Math" w:hAnsi="Cambria Math" w:cs="Cambria Math"/>
                            <w:i/>
                            <w:color w:val="000000" w:themeColor="text1"/>
                            <w:sz w:val="21"/>
                            <w:szCs w:val="21"/>
                          </w:rPr>
                        </m:ctrlPr>
                      </m:num>
                      <m:den>
                        <m:r>
                          <m:rPr/>
                          <w:rPr>
                            <w:rFonts w:hint="default" w:ascii="Cambria Math" w:hAnsi="Cambria Math" w:cs="Cambria Math"/>
                            <w:sz w:val="21"/>
                            <w:szCs w:val="21"/>
                            <w:lang w:val="en-US" w:eastAsia="zh-CN"/>
                          </w:rPr>
                          <m:t>519.2</m:t>
                        </m:r>
                        <m:ctrlPr>
                          <w:rPr>
                            <w:rFonts w:hint="default" w:ascii="Cambria Math" w:hAnsi="Cambria Math" w:cs="Cambria Math"/>
                            <w:i/>
                            <w:color w:val="000000" w:themeColor="text1"/>
                            <w:sz w:val="21"/>
                            <w:szCs w:val="21"/>
                          </w:rPr>
                        </m:ctrlPr>
                      </m:den>
                    </m:f>
                    <m:ctrlPr>
                      <w:rPr>
                        <w:rFonts w:hint="default" w:ascii="Cambria Math" w:hAnsi="Cambria Math" w:cs="Cambria Math"/>
                        <w:color w:val="000000" w:themeColor="text1"/>
                        <w:sz w:val="21"/>
                        <w:szCs w:val="21"/>
                      </w:rPr>
                    </m:ctrlPr>
                  </m:e>
                </m:d>
                <m:ctrlPr>
                  <w:rPr>
                    <w:rFonts w:hint="default" w:ascii="Cambria Math" w:hAnsi="Cambria Math" w:cs="Cambria Math"/>
                    <w:color w:val="000000" w:themeColor="text1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default" w:ascii="Cambria Math" w:hAnsi="Cambria Math" w:cs="Cambria Math"/>
                    <w:color w:val="000000" w:themeColor="text1"/>
                    <w:sz w:val="21"/>
                    <w:szCs w:val="21"/>
                  </w:rPr>
                  <m:t>2</m:t>
                </m:r>
                <m:ctrlPr>
                  <w:rPr>
                    <w:rFonts w:hint="default" w:ascii="Cambria Math" w:hAnsi="Cambria Math" w:cs="Cambria Math"/>
                    <w:color w:val="000000" w:themeColor="text1"/>
                    <w:sz w:val="21"/>
                    <w:szCs w:val="21"/>
                  </w:rPr>
                </m:ctrlPr>
              </m:sup>
            </m:sSup>
            <m:r>
              <m:rPr/>
              <w:rPr>
                <w:rFonts w:hint="default" w:ascii="Cambria Math" w:hAnsi="Cambria Math" w:cs="Cambria Math"/>
                <w:color w:val="000000" w:themeColor="text1"/>
                <w:sz w:val="21"/>
                <w:szCs w:val="21"/>
              </w:rPr>
              <m:t>×</m:t>
            </m:r>
            <m:sSup>
              <m:sSupPr>
                <m:ctrlPr>
                  <w:rPr>
                    <w:rFonts w:hint="default" w:ascii="Cambria Math" w:hAnsi="Cambria Math" w:cs="Cambria Math"/>
                    <w:i/>
                    <w:color w:val="000000" w:themeColor="text1"/>
                    <w:sz w:val="21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hint="default" w:ascii="Cambria Math" w:hAnsi="Cambria Math" w:cs="Cambria Math"/>
                    <w:sz w:val="21"/>
                    <w:szCs w:val="21"/>
                    <w:lang w:val="en-US" w:eastAsia="zh-CN"/>
                  </w:rPr>
                  <m:t>20.7</m:t>
                </m:r>
                <m:ctrlPr>
                  <w:rPr>
                    <w:rFonts w:hint="default" w:ascii="Cambria Math" w:hAnsi="Cambria Math" w:cs="Cambria Math"/>
                    <w:i/>
                    <w:color w:val="000000" w:themeColor="text1"/>
                    <w:sz w:val="21"/>
                    <w:szCs w:val="21"/>
                  </w:rPr>
                </m:ctrlPr>
              </m:e>
              <m:sup>
                <m:r>
                  <m:rPr/>
                  <w:rPr>
                    <w:rFonts w:hint="default" w:ascii="Cambria Math" w:hAnsi="Cambria Math" w:cs="Cambria Math"/>
                    <w:color w:val="000000" w:themeColor="text1"/>
                    <w:sz w:val="21"/>
                    <w:szCs w:val="21"/>
                  </w:rPr>
                  <m:t>2</m:t>
                </m:r>
                <m:ctrlPr>
                  <w:rPr>
                    <w:rFonts w:hint="default" w:ascii="Cambria Math" w:hAnsi="Cambria Math" w:cs="Cambria Math"/>
                    <w:i/>
                    <w:color w:val="000000" w:themeColor="text1"/>
                    <w:sz w:val="21"/>
                    <w:szCs w:val="21"/>
                  </w:rPr>
                </m:ctrlPr>
              </m:sup>
            </m:sSup>
            <m:r>
              <m:rPr>
                <m:sty m:val="p"/>
              </m:rPr>
              <w:rPr>
                <w:rFonts w:hint="default" w:ascii="Cambria Math" w:hAnsi="Cambria Math" w:cs="Cambria Math"/>
                <w:color w:val="000000" w:themeColor="text1"/>
                <w:sz w:val="21"/>
                <w:szCs w:val="21"/>
              </w:rPr>
              <m:t>+</m:t>
            </m:r>
            <m:sSup>
              <m:sSupPr>
                <m:ctrlPr>
                  <w:rPr>
                    <w:rFonts w:hint="default" w:ascii="Cambria Math" w:hAnsi="Cambria Math" w:cs="Cambria Math"/>
                    <w:color w:val="000000" w:themeColor="text1"/>
                    <w:sz w:val="21"/>
                    <w:szCs w:val="21"/>
                  </w:rPr>
                </m:ctrlPr>
              </m:sSupPr>
              <m:e>
                <m:d>
                  <m:dPr>
                    <m:ctrlPr>
                      <w:rPr>
                        <w:rFonts w:hint="default" w:ascii="Cambria Math" w:hAnsi="Cambria Math" w:cs="Cambria Math"/>
                        <w:color w:val="000000" w:themeColor="text1"/>
                        <w:sz w:val="21"/>
                        <w:szCs w:val="21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hint="default" w:ascii="Cambria Math" w:hAnsi="Cambria Math" w:cs="Cambria Math"/>
                            <w:color w:val="000000" w:themeColor="text1"/>
                            <w:sz w:val="21"/>
                            <w:szCs w:val="21"/>
                          </w:rPr>
                        </m:ctrlPr>
                      </m:fPr>
                      <m:num>
                        <m:r>
                          <m:rPr/>
                          <w:rPr>
                            <w:rFonts w:hint="default" w:ascii="Cambria Math" w:hAnsi="Cambria Math" w:cs="Cambria Math"/>
                            <w:color w:val="000000" w:themeColor="text1"/>
                            <w:sz w:val="21"/>
                            <w:szCs w:val="21"/>
                            <w:lang w:val="en-US" w:eastAsia="zh-CN"/>
                          </w:rPr>
                          <m:t>437.7</m:t>
                        </m:r>
                        <m:r>
                          <m:rPr/>
                          <w:rPr>
                            <w:rFonts w:hint="default" w:ascii="Cambria Math" w:hAnsi="Cambria Math" w:cs="Cambria Math"/>
                            <w:color w:val="000000" w:themeColor="text1"/>
                            <w:sz w:val="21"/>
                            <w:szCs w:val="21"/>
                          </w:rPr>
                          <m:t>×</m:t>
                        </m:r>
                        <m:r>
                          <m:rPr/>
                          <w:rPr>
                            <w:rFonts w:hint="default" w:ascii="Cambria Math" w:hAnsi="Cambria Math" w:cs="Cambria Math"/>
                            <w:color w:val="000000" w:themeColor="text1"/>
                            <w:sz w:val="21"/>
                            <w:szCs w:val="21"/>
                            <w:lang w:val="en-US" w:eastAsia="zh-CN"/>
                          </w:rPr>
                          <m:t>0.03</m:t>
                        </m:r>
                        <m:ctrlPr>
                          <w:rPr>
                            <w:rFonts w:hint="default" w:ascii="Cambria Math" w:hAnsi="Cambria Math" w:cs="Cambria Math"/>
                            <w:color w:val="000000" w:themeColor="text1"/>
                            <w:sz w:val="21"/>
                            <w:szCs w:val="21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hint="default" w:ascii="Cambria Math" w:hAnsi="Cambria Math" w:cs="Cambria Math"/>
                            <w:color w:val="000000" w:themeColor="text1"/>
                            <w:sz w:val="21"/>
                            <w:szCs w:val="21"/>
                          </w:rPr>
                          <m:t>−</m:t>
                        </m:r>
                        <m:sSup>
                          <m:sSupPr>
                            <m:ctrlPr>
                              <w:rPr>
                                <w:rFonts w:hint="default" w:ascii="Cambria Math" w:hAnsi="Cambria Math" w:cs="Cambria Math"/>
                                <w:sz w:val="21"/>
                                <w:szCs w:val="21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hint="default" w:ascii="Cambria Math" w:hAnsi="Cambria Math" w:cs="Cambria Math"/>
                                <w:sz w:val="21"/>
                                <w:szCs w:val="21"/>
                                <w:lang w:val="en-US" w:eastAsia="zh-CN"/>
                              </w:rPr>
                              <m:t>519.2</m:t>
                            </m:r>
                            <m:ctrlPr>
                              <w:rPr>
                                <w:rFonts w:hint="default" w:ascii="Cambria Math" w:hAnsi="Cambria Math" w:cs="Cambria Math"/>
                                <w:sz w:val="21"/>
                                <w:szCs w:val="21"/>
                              </w:rPr>
                            </m:ctrlPr>
                          </m:e>
                          <m:sup>
                            <m:r>
                              <m:rPr/>
                              <w:rPr>
                                <w:rFonts w:hint="default" w:ascii="Cambria Math" w:hAnsi="Cambria Math" w:cs="Cambria Math"/>
                                <w:sz w:val="21"/>
                                <w:szCs w:val="21"/>
                              </w:rPr>
                              <m:t>2</m:t>
                            </m:r>
                            <m:ctrlPr>
                              <w:rPr>
                                <w:rFonts w:hint="default" w:ascii="Cambria Math" w:hAnsi="Cambria Math" w:cs="Cambria Math"/>
                                <w:sz w:val="21"/>
                                <w:szCs w:val="21"/>
                              </w:rPr>
                            </m:ctrlPr>
                          </m:sup>
                        </m:sSup>
                        <m:ctrlPr>
                          <w:rPr>
                            <w:rFonts w:hint="default" w:ascii="Cambria Math" w:hAnsi="Cambria Math" w:cs="Cambria Math"/>
                            <w:color w:val="000000" w:themeColor="text1"/>
                            <w:sz w:val="21"/>
                            <w:szCs w:val="21"/>
                          </w:rPr>
                        </m:ctrlPr>
                      </m:den>
                    </m:f>
                    <m:ctrlPr>
                      <w:rPr>
                        <w:rFonts w:hint="default" w:ascii="Cambria Math" w:hAnsi="Cambria Math" w:cs="Cambria Math"/>
                        <w:color w:val="000000" w:themeColor="text1"/>
                        <w:sz w:val="21"/>
                        <w:szCs w:val="21"/>
                      </w:rPr>
                    </m:ctrlPr>
                  </m:e>
                </m:d>
                <m:ctrlPr>
                  <w:rPr>
                    <w:rFonts w:hint="default" w:ascii="Cambria Math" w:hAnsi="Cambria Math" w:cs="Cambria Math"/>
                    <w:color w:val="000000" w:themeColor="text1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default" w:ascii="Cambria Math" w:hAnsi="Cambria Math" w:cs="Cambria Math"/>
                    <w:color w:val="000000" w:themeColor="text1"/>
                    <w:sz w:val="21"/>
                    <w:szCs w:val="21"/>
                  </w:rPr>
                  <m:t>2</m:t>
                </m:r>
                <m:ctrlPr>
                  <w:rPr>
                    <w:rFonts w:hint="default" w:ascii="Cambria Math" w:hAnsi="Cambria Math" w:cs="Cambria Math"/>
                    <w:color w:val="000000" w:themeColor="text1"/>
                    <w:sz w:val="21"/>
                    <w:szCs w:val="21"/>
                  </w:rPr>
                </m:ctrlPr>
              </m:sup>
            </m:sSup>
            <m:r>
              <m:rPr/>
              <w:rPr>
                <w:rFonts w:hint="default" w:ascii="Cambria Math" w:hAnsi="Cambria Math" w:cs="Cambria Math"/>
                <w:color w:val="000000" w:themeColor="text1"/>
                <w:sz w:val="21"/>
                <w:szCs w:val="21"/>
              </w:rPr>
              <m:t>×</m:t>
            </m:r>
            <m:sSup>
              <m:sSupPr>
                <m:ctrlPr>
                  <w:rPr>
                    <w:rFonts w:hint="default" w:ascii="Cambria Math" w:hAnsi="Cambria Math" w:cs="Cambria Math"/>
                    <w:i/>
                    <w:color w:val="000000" w:themeColor="text1"/>
                    <w:sz w:val="21"/>
                    <w:szCs w:val="21"/>
                  </w:rPr>
                </m:ctrlPr>
              </m:sSupPr>
              <m:e>
                <m:r>
                  <m:rPr/>
                  <w:rPr>
                    <w:rFonts w:hint="default" w:ascii="Cambria Math" w:hAnsi="Cambria Math" w:cs="Cambria Math"/>
                    <w:color w:val="000000" w:themeColor="text1"/>
                    <w:sz w:val="21"/>
                    <w:szCs w:val="21"/>
                  </w:rPr>
                  <m:t>28.3</m:t>
                </m:r>
                <m:ctrlPr>
                  <w:rPr>
                    <w:rFonts w:hint="default" w:ascii="Cambria Math" w:hAnsi="Cambria Math" w:cs="Cambria Math"/>
                    <w:i/>
                    <w:color w:val="000000" w:themeColor="text1"/>
                    <w:sz w:val="21"/>
                    <w:szCs w:val="21"/>
                  </w:rPr>
                </m:ctrlPr>
              </m:e>
              <m:sup>
                <m:r>
                  <m:rPr/>
                  <w:rPr>
                    <w:rFonts w:hint="default" w:ascii="Cambria Math" w:hAnsi="Cambria Math" w:cs="Cambria Math"/>
                    <w:color w:val="000000" w:themeColor="text1"/>
                    <w:sz w:val="21"/>
                    <w:szCs w:val="21"/>
                  </w:rPr>
                  <m:t>2</m:t>
                </m:r>
                <m:ctrlPr>
                  <w:rPr>
                    <w:rFonts w:hint="default" w:ascii="Cambria Math" w:hAnsi="Cambria Math" w:cs="Cambria Math"/>
                    <w:i/>
                    <w:color w:val="000000" w:themeColor="text1"/>
                    <w:sz w:val="21"/>
                    <w:szCs w:val="21"/>
                  </w:rPr>
                </m:ctrlPr>
              </m:sup>
            </m:sSup>
            <m:r>
              <m:rPr/>
              <w:rPr>
                <w:rFonts w:hint="default" w:ascii="Cambria Math" w:hAnsi="Cambria Math" w:cs="Cambria Math"/>
                <w:color w:val="000000" w:themeColor="text1"/>
                <w:sz w:val="21"/>
                <w:szCs w:val="21"/>
                <w:lang w:val="en-US" w:eastAsia="zh-CN"/>
              </w:rPr>
              <m:t>+</m:t>
            </m:r>
            <m:sSup>
              <m:sSupPr>
                <m:ctrlPr>
                  <w:rPr>
                    <w:rFonts w:hint="default" w:ascii="Cambria Math" w:hAnsi="Cambria Math" w:cs="Cambria Math"/>
                    <w:i/>
                    <w:color w:val="000000" w:themeColor="text1"/>
                    <w:sz w:val="21"/>
                    <w:szCs w:val="21"/>
                    <w:lang w:val="en-US" w:eastAsia="zh-CN"/>
                  </w:rPr>
                </m:ctrlPr>
              </m:sSupPr>
              <m:e>
                <m:r>
                  <m:rPr/>
                  <w:rPr>
                    <w:rFonts w:hint="default" w:ascii="Cambria Math" w:hAnsi="Cambria Math" w:cs="Cambria Math"/>
                    <w:color w:val="000000" w:themeColor="text1"/>
                    <w:sz w:val="21"/>
                    <w:szCs w:val="21"/>
                    <w:lang w:val="en-US" w:eastAsia="zh-CN"/>
                  </w:rPr>
                  <m:t>(</m:t>
                </m:r>
                <m:f>
                  <m:fPr>
                    <m:ctrlPr>
                      <w:rPr>
                        <w:rFonts w:hint="default" w:ascii="Cambria Math" w:hAnsi="Cambria Math" w:cs="Cambria Math"/>
                        <w:i/>
                        <w:color w:val="000000" w:themeColor="text1"/>
                        <w:sz w:val="21"/>
                        <w:szCs w:val="21"/>
                        <w:lang w:val="en-US" w:eastAsia="zh-CN"/>
                      </w:rPr>
                    </m:ctrlPr>
                  </m:fPr>
                  <m:num>
                    <m:r>
                      <m:rPr/>
                      <w:rPr>
                        <w:rFonts w:hint="default" w:ascii="Cambria Math" w:hAnsi="Cambria Math" w:cs="Cambria Math"/>
                        <w:color w:val="000000" w:themeColor="text1"/>
                        <w:sz w:val="21"/>
                        <w:szCs w:val="21"/>
                        <w:lang w:val="en-US" w:eastAsia="zh-CN"/>
                      </w:rPr>
                      <m:t>437.7</m:t>
                    </m:r>
                    <m:ctrlPr>
                      <w:rPr>
                        <w:rFonts w:hint="default" w:ascii="Cambria Math" w:hAnsi="Cambria Math" w:cs="Cambria Math"/>
                        <w:i/>
                        <w:color w:val="000000" w:themeColor="text1"/>
                        <w:sz w:val="21"/>
                        <w:szCs w:val="21"/>
                        <w:lang w:val="en-US" w:eastAsia="zh-CN"/>
                      </w:rPr>
                    </m:ctrlPr>
                  </m:num>
                  <m:den>
                    <m:r>
                      <m:rPr/>
                      <w:rPr>
                        <w:rFonts w:hint="default" w:ascii="Cambria Math" w:hAnsi="Cambria Math" w:cs="Cambria Math"/>
                        <w:sz w:val="21"/>
                        <w:szCs w:val="21"/>
                        <w:lang w:val="en-US" w:eastAsia="zh-CN"/>
                      </w:rPr>
                      <m:t>519.2</m:t>
                    </m:r>
                    <m:ctrlPr>
                      <w:rPr>
                        <w:rFonts w:hint="default" w:ascii="Cambria Math" w:hAnsi="Cambria Math" w:cs="Cambria Math"/>
                        <w:i/>
                        <w:color w:val="000000" w:themeColor="text1"/>
                        <w:sz w:val="21"/>
                        <w:szCs w:val="21"/>
                        <w:lang w:val="en-US" w:eastAsia="zh-CN"/>
                      </w:rPr>
                    </m:ctrlPr>
                  </m:den>
                </m:f>
                <m:r>
                  <m:rPr/>
                  <w:rPr>
                    <w:rFonts w:hint="default" w:ascii="Cambria Math" w:hAnsi="Cambria Math" w:cs="Cambria Math"/>
                    <w:color w:val="000000" w:themeColor="text1"/>
                    <w:sz w:val="21"/>
                    <w:szCs w:val="21"/>
                    <w:lang w:val="en-US" w:eastAsia="zh-CN"/>
                  </w:rPr>
                  <m:t>)</m:t>
                </m:r>
                <m:ctrlPr>
                  <w:rPr>
                    <w:rFonts w:hint="default" w:ascii="Cambria Math" w:hAnsi="Cambria Math" w:cs="Cambria Math"/>
                    <w:i/>
                    <w:color w:val="000000" w:themeColor="text1"/>
                    <w:sz w:val="21"/>
                    <w:szCs w:val="21"/>
                    <w:lang w:val="en-US" w:eastAsia="zh-CN"/>
                  </w:rPr>
                </m:ctrlPr>
              </m:e>
              <m:sup>
                <m:r>
                  <m:rPr/>
                  <w:rPr>
                    <w:rFonts w:hint="default" w:ascii="Cambria Math" w:hAnsi="Cambria Math" w:cs="Cambria Math"/>
                    <w:color w:val="000000" w:themeColor="text1"/>
                    <w:sz w:val="21"/>
                    <w:szCs w:val="21"/>
                    <w:lang w:val="en-US"/>
                  </w:rPr>
                  <m:t>2</m:t>
                </m:r>
                <m:ctrlPr>
                  <w:rPr>
                    <w:rFonts w:hint="default" w:ascii="Cambria Math" w:hAnsi="Cambria Math" w:cs="Cambria Math"/>
                    <w:i/>
                    <w:color w:val="000000" w:themeColor="text1"/>
                    <w:sz w:val="21"/>
                    <w:szCs w:val="21"/>
                    <w:lang w:val="en-US" w:eastAsia="zh-CN"/>
                  </w:rPr>
                </m:ctrlPr>
              </m:sup>
            </m:sSup>
            <m:r>
              <m:rPr/>
              <w:rPr>
                <w:rFonts w:hint="default" w:ascii="Cambria Math" w:hAnsi="Cambria Math" w:cs="Cambria Math"/>
                <w:color w:val="000000" w:themeColor="text1"/>
                <w:sz w:val="21"/>
                <w:szCs w:val="21"/>
                <w:lang w:val="en-US"/>
              </w:rPr>
              <m:t>×</m:t>
            </m:r>
            <m:sSup>
              <m:sSupPr>
                <m:ctrlPr>
                  <w:rPr>
                    <w:rFonts w:hint="default" w:ascii="Cambria Math" w:hAnsi="Cambria Math" w:cs="Cambria Math"/>
                    <w:i/>
                    <w:color w:val="000000" w:themeColor="text1"/>
                    <w:sz w:val="21"/>
                    <w:szCs w:val="21"/>
                    <w:lang w:val="en-US"/>
                  </w:rPr>
                </m:ctrlPr>
              </m:sSupPr>
              <m:e>
                <m:r>
                  <m:rPr/>
                  <w:rPr>
                    <w:rFonts w:hint="default" w:ascii="Cambria Math" w:hAnsi="Cambria Math" w:cs="Cambria Math"/>
                    <w:color w:val="000000" w:themeColor="text1"/>
                    <w:sz w:val="21"/>
                    <w:szCs w:val="21"/>
                    <w:lang w:val="en-US" w:eastAsia="zh-CN"/>
                  </w:rPr>
                  <m:t>0.017</m:t>
                </m:r>
                <m:ctrlPr>
                  <w:rPr>
                    <w:rFonts w:hint="default" w:ascii="Cambria Math" w:hAnsi="Cambria Math" w:cs="Cambria Math"/>
                    <w:i/>
                    <w:color w:val="000000" w:themeColor="text1"/>
                    <w:sz w:val="21"/>
                    <w:szCs w:val="21"/>
                    <w:lang w:val="en-US"/>
                  </w:rPr>
                </m:ctrlPr>
              </m:e>
              <m:sup>
                <m:r>
                  <m:rPr/>
                  <w:rPr>
                    <w:rFonts w:hint="default" w:ascii="Cambria Math" w:hAnsi="Cambria Math" w:cs="Cambria Math"/>
                    <w:color w:val="000000" w:themeColor="text1"/>
                    <w:sz w:val="21"/>
                    <w:szCs w:val="21"/>
                    <w:lang w:val="en-US"/>
                  </w:rPr>
                  <m:t>2</m:t>
                </m:r>
                <m:ctrlPr>
                  <w:rPr>
                    <w:rFonts w:hint="default" w:ascii="Cambria Math" w:hAnsi="Cambria Math" w:cs="Cambria Math"/>
                    <w:i/>
                    <w:color w:val="000000" w:themeColor="text1"/>
                    <w:sz w:val="21"/>
                    <w:szCs w:val="21"/>
                    <w:lang w:val="en-US"/>
                  </w:rPr>
                </m:ctrlPr>
              </m:sup>
            </m:sSup>
            <m:ctrlPr>
              <w:rPr>
                <w:rFonts w:hint="default" w:ascii="Cambria Math" w:hAnsi="Cambria Math" w:cs="Cambria Math"/>
                <w:color w:val="000000" w:themeColor="text1"/>
                <w:sz w:val="21"/>
                <w:szCs w:val="21"/>
              </w:rPr>
            </m:ctrlPr>
          </m:e>
        </m:rad>
      </m:oMath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hAnsi="宋体"/>
          <w:color w:val="000000" w:themeColor="text1"/>
          <w:szCs w:val="21"/>
        </w:rPr>
      </w:pPr>
      <w:r>
        <w:rPr>
          <w:rFonts w:hint="eastAsia" w:hAnsi="Cambria Math"/>
          <w:i w:val="0"/>
          <w:color w:val="000000" w:themeColor="text1"/>
          <w:szCs w:val="21"/>
          <w:lang w:val="en-US" w:eastAsia="zh-CN"/>
        </w:rPr>
        <w:t xml:space="preserve">                                   </w:t>
      </w:r>
      <m:oMath>
        <m:r>
          <m:rPr/>
          <w:rPr>
            <w:rFonts w:hint="eastAsia" w:ascii="Cambria Math" w:hAnsi="Cambria Math"/>
            <w:color w:val="000000" w:themeColor="text1"/>
            <w:szCs w:val="21"/>
          </w:rPr>
          <m:t>=</m:t>
        </m:r>
        <m:r>
          <m:rPr/>
          <w:rPr>
            <w:rFonts w:hint="default" w:ascii="Cambria Math" w:hAnsi="Cambria Math"/>
            <w:color w:val="000000" w:themeColor="text1"/>
            <w:szCs w:val="21"/>
            <w:lang w:val="en-US" w:eastAsia="zh-CN"/>
          </w:rPr>
          <m:t>1.1</m:t>
        </m:r>
        <m:r>
          <m:rPr/>
          <w:rPr>
            <w:rFonts w:hint="eastAsia" w:ascii="Cambria Math" w:hAnsi="Cambria Math"/>
            <w:color w:val="000000" w:themeColor="text1"/>
            <w:szCs w:val="21"/>
          </w:rPr>
          <m:t>%</m:t>
        </m:r>
        <m:r>
          <m:rPr/>
          <w:rPr>
            <w:rFonts w:ascii="Cambria Math" w:hAnsi="Cambria Math"/>
            <w:color w:val="000000" w:themeColor="text1"/>
            <w:szCs w:val="21"/>
          </w:rPr>
          <m:t xml:space="preserve"> </m:t>
        </m:r>
      </m:oMath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</w:p>
    <w:p>
      <w:pPr>
        <w:tabs>
          <w:tab w:val="center" w:pos="4422"/>
        </w:tabs>
        <w:autoSpaceDE w:val="0"/>
        <w:autoSpaceDN w:val="0"/>
        <w:adjustRightInd w:val="0"/>
        <w:snapToGrid w:val="0"/>
        <w:spacing w:line="360" w:lineRule="auto"/>
        <w:jc w:val="left"/>
        <w:rPr>
          <w:color w:val="0C0C0C" w:themeColor="text1" w:themeTint="F2"/>
          <w:sz w:val="24"/>
        </w:rPr>
      </w:pPr>
      <w:r>
        <w:rPr>
          <w:sz w:val="24"/>
        </w:rPr>
        <w:t xml:space="preserve">B.5 </w:t>
      </w:r>
      <w:r>
        <w:rPr>
          <w:rFonts w:hint="eastAsia"/>
          <w:sz w:val="24"/>
        </w:rPr>
        <w:t>扩展不确定度</w:t>
      </w:r>
      <w:r>
        <w:rPr>
          <w:color w:val="0C0C0C" w:themeColor="text1" w:themeTint="F2"/>
          <w:sz w:val="24"/>
        </w:rPr>
        <w:tab/>
      </w:r>
    </w:p>
    <w:p>
      <w:pPr>
        <w:spacing w:line="360" w:lineRule="auto"/>
        <w:jc w:val="left"/>
        <w:rPr>
          <w:color w:val="0C0C0C" w:themeColor="text1" w:themeTint="F2"/>
          <w:szCs w:val="21"/>
        </w:rPr>
      </w:pPr>
      <m:oMathPara>
        <m:oMath>
          <m:r>
            <m:rPr/>
            <w:rPr>
              <w:rFonts w:ascii="Cambria Math" w:hAnsi="Cambria Math"/>
              <w:color w:val="0C0C0C" w:themeColor="text1" w:themeTint="F2"/>
              <w:szCs w:val="21"/>
            </w:rPr>
            <m:t>U</m:t>
          </m:r>
          <m:d>
            <m:dPr>
              <m:ctrlPr>
                <w:rPr>
                  <w:rFonts w:ascii="Cambria Math" w:hAnsi="Cambria Math" w:eastAsia="Cambria Math"/>
                  <w:i/>
                  <w:color w:val="0C0C0C" w:themeColor="text1" w:themeTint="F2"/>
                  <w:szCs w:val="21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color w:val="0C0C0C" w:themeColor="text1" w:themeTint="F2"/>
                      <w:szCs w:val="21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color w:val="0C0C0C" w:themeColor="text1" w:themeTint="F2"/>
                      <w:szCs w:val="21"/>
                    </w:rPr>
                    <m:t>η</m:t>
                  </m:r>
                  <m:ctrlPr>
                    <w:rPr>
                      <w:rFonts w:ascii="Cambria Math" w:hAnsi="Cambria Math"/>
                      <w:color w:val="0C0C0C" w:themeColor="text1" w:themeTint="F2"/>
                      <w:szCs w:val="21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Cambria Math" w:hAnsi="Cambria Math"/>
                      <w:color w:val="0C0C0C" w:themeColor="text1" w:themeTint="F2"/>
                      <w:szCs w:val="21"/>
                      <w:lang w:val="en-US" w:eastAsia="zh-CN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C0C0C" w:themeColor="text1" w:themeTint="F2"/>
                      <w:szCs w:val="21"/>
                    </w:rPr>
                    <m:t xml:space="preserve"> </m:t>
                  </m:r>
                  <m:ctrlPr>
                    <w:rPr>
                      <w:rFonts w:ascii="Cambria Math" w:hAnsi="Cambria Math"/>
                      <w:color w:val="0C0C0C" w:themeColor="text1" w:themeTint="F2"/>
                      <w:szCs w:val="21"/>
                    </w:rPr>
                  </m:ctrlPr>
                </m:sub>
              </m:sSub>
              <m:ctrlPr>
                <w:rPr>
                  <w:rFonts w:ascii="Cambria Math" w:hAnsi="Cambria Math" w:eastAsia="Cambria Math"/>
                  <w:i/>
                  <w:color w:val="0C0C0C" w:themeColor="text1" w:themeTint="F2"/>
                  <w:szCs w:val="21"/>
                </w:rPr>
              </m:ctrlPr>
            </m:e>
          </m:d>
          <m:r>
            <m:rPr/>
            <w:rPr>
              <w:rFonts w:ascii="Cambria Math" w:hAnsi="Cambria Math"/>
              <w:color w:val="0C0C0C" w:themeColor="text1" w:themeTint="F2"/>
              <w:szCs w:val="21"/>
            </w:rPr>
            <m:t>=k×</m:t>
          </m:r>
          <m:sSub>
            <m:sSubPr>
              <m:ctrlPr>
                <w:rPr>
                  <w:rFonts w:ascii="Cambria Math" w:hAnsi="Cambria Math"/>
                  <w:i/>
                  <w:color w:val="0C0C0C" w:themeColor="text1" w:themeTint="F2"/>
                  <w:szCs w:val="21"/>
                </w:rPr>
              </m:ctrlPr>
            </m:sSubPr>
            <m:e>
              <m:r>
                <m:rPr/>
                <w:rPr>
                  <w:rFonts w:ascii="Cambria Math" w:hAnsi="Cambria Math"/>
                  <w:color w:val="0C0C0C" w:themeColor="text1" w:themeTint="F2"/>
                  <w:szCs w:val="21"/>
                </w:rPr>
                <m:t>u</m:t>
              </m:r>
              <m:ctrlPr>
                <w:rPr>
                  <w:rFonts w:ascii="Cambria Math" w:hAnsi="Cambria Math"/>
                  <w:i/>
                  <w:color w:val="0C0C0C" w:themeColor="text1" w:themeTint="F2"/>
                  <w:szCs w:val="21"/>
                </w:rPr>
              </m:ctrlPr>
            </m:e>
            <m:sub>
              <m:r>
                <m:rPr>
                  <m:sty m:val="p"/>
                </m:rPr>
                <w:rPr>
                  <w:rFonts w:hint="default" w:ascii="Cambria Math" w:hAnsi="Cambria Math"/>
                  <w:color w:val="0C0C0C" w:themeColor="text1" w:themeTint="F2"/>
                  <w:szCs w:val="21"/>
                  <w:lang w:val="en-US" w:eastAsia="zh-CN"/>
                </w:rPr>
                <m:t>r</m:t>
              </m:r>
              <m:ctrlPr>
                <w:rPr>
                  <w:rFonts w:ascii="Cambria Math" w:hAnsi="Cambria Math"/>
                  <w:i/>
                  <w:color w:val="0C0C0C" w:themeColor="text1" w:themeTint="F2"/>
                  <w:szCs w:val="21"/>
                </w:rPr>
              </m:ctrlPr>
            </m:sub>
          </m:sSub>
          <m:d>
            <m:dPr>
              <m:ctrlPr>
                <w:rPr>
                  <w:rFonts w:ascii="Cambria Math" w:hAnsi="Cambria Math" w:eastAsia="Cambria Math" w:cs="Cambria Math"/>
                  <w:i/>
                  <w:color w:val="0C0C0C" w:themeColor="text1" w:themeTint="F2"/>
                  <w:szCs w:val="21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color w:val="0C0C0C" w:themeColor="text1" w:themeTint="F2"/>
                      <w:sz w:val="24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color w:val="0C0C0C" w:themeColor="text1" w:themeTint="F2"/>
                      <w:sz w:val="24"/>
                    </w:rPr>
                    <m:t>η</m:t>
                  </m:r>
                  <m:ctrlPr>
                    <w:rPr>
                      <w:rFonts w:ascii="Cambria Math" w:hAnsi="Cambria Math"/>
                      <w:color w:val="0C0C0C" w:themeColor="text1" w:themeTint="F2"/>
                      <w:sz w:val="24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Cambria Math" w:hAnsi="Cambria Math"/>
                      <w:color w:val="0C0C0C" w:themeColor="text1" w:themeTint="F2"/>
                      <w:sz w:val="24"/>
                      <w:lang w:val="en-US" w:eastAsia="zh-CN"/>
                    </w:rPr>
                    <m:t>C</m:t>
                  </m:r>
                  <m:ctrlPr>
                    <w:rPr>
                      <w:rFonts w:ascii="Cambria Math" w:hAnsi="Cambria Math"/>
                      <w:color w:val="0C0C0C" w:themeColor="text1" w:themeTint="F2"/>
                      <w:sz w:val="24"/>
                    </w:rPr>
                  </m:ctrlPr>
                </m:sub>
              </m:sSub>
              <m:ctrlPr>
                <w:rPr>
                  <w:rFonts w:ascii="Cambria Math" w:hAnsi="Cambria Math" w:eastAsia="Cambria Math" w:cs="Cambria Math"/>
                  <w:i/>
                  <w:color w:val="0C0C0C" w:themeColor="text1" w:themeTint="F2"/>
                  <w:szCs w:val="21"/>
                </w:rPr>
              </m:ctrlPr>
            </m:e>
          </m:d>
        </m:oMath>
      </m:oMathPara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 w:ascii="宋体" w:hAnsi="宋体"/>
          <w:sz w:val="24"/>
        </w:rPr>
        <w:t>取</w:t>
      </w:r>
      <w:r>
        <w:rPr>
          <w:rFonts w:hint="eastAsia"/>
          <w:i/>
          <w:sz w:val="24"/>
        </w:rPr>
        <w:t>k</w:t>
      </w:r>
      <w:r>
        <w:rPr>
          <w:rFonts w:hint="eastAsia"/>
          <w:sz w:val="24"/>
        </w:rPr>
        <w:t>=</w:t>
      </w:r>
      <w:r>
        <w:rPr>
          <w:sz w:val="24"/>
        </w:rPr>
        <w:t>2</w:t>
      </w:r>
      <w:r>
        <w:rPr>
          <w:rFonts w:hint="eastAsia"/>
          <w:sz w:val="24"/>
        </w:rPr>
        <w:t>，</w:t>
      </w:r>
      <w:r>
        <w:rPr>
          <w:rFonts w:hint="eastAsia" w:ascii="宋体" w:hAnsi="宋体"/>
          <w:sz w:val="24"/>
        </w:rPr>
        <w:t>颗粒计数效率的扩展不确定度</w:t>
      </w:r>
      <m:oMath>
        <m:r>
          <m:rPr/>
          <w:rPr>
            <w:rFonts w:ascii="Cambria Math" w:hAnsi="Cambria Math"/>
            <w:color w:val="000000" w:themeColor="text1"/>
            <w:szCs w:val="21"/>
          </w:rPr>
          <m:t>U</m:t>
        </m:r>
        <m:d>
          <m:dPr>
            <m:ctrlPr>
              <w:rPr>
                <w:rFonts w:ascii="Cambria Math" w:hAnsi="Cambria Math" w:eastAsia="Cambria Math" w:cs="Cambria Math"/>
                <w:i/>
                <w:color w:val="000000" w:themeColor="text1"/>
                <w:szCs w:val="21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 w:val="24"/>
                  </w:rPr>
                  <m:t>η</m:t>
                </m:r>
                <m:ctrlPr>
                  <w:rPr>
                    <w:rFonts w:ascii="Cambria Math" w:hAnsi="Cambria Math"/>
                    <w:sz w:val="24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Cambria Math" w:hAnsi="Cambria Math"/>
                    <w:sz w:val="24"/>
                    <w:lang w:val="en-US" w:eastAsia="zh-CN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 xml:space="preserve"> </m:t>
                </m:r>
                <m:ctrlPr>
                  <w:rPr>
                    <w:rFonts w:ascii="Cambria Math" w:hAnsi="Cambria Math"/>
                    <w:sz w:val="24"/>
                  </w:rPr>
                </m:ctrlPr>
              </m:sub>
            </m:sSub>
            <m:ctrlPr>
              <w:rPr>
                <w:rFonts w:ascii="Cambria Math" w:hAnsi="Cambria Math" w:eastAsia="Cambria Math" w:cs="Cambria Math"/>
                <w:i/>
                <w:color w:val="000000" w:themeColor="text1"/>
                <w:szCs w:val="21"/>
              </w:rPr>
            </m:ctrlPr>
          </m:e>
        </m:d>
      </m:oMath>
      <w:r>
        <w:rPr>
          <w:rFonts w:hint="eastAsia"/>
          <w:sz w:val="24"/>
        </w:rPr>
        <w:t>=</w:t>
      </w:r>
      <w:r>
        <w:rPr>
          <w:sz w:val="24"/>
        </w:rPr>
        <w:t>2</w:t>
      </w:r>
      <w:r>
        <w:rPr>
          <w:rFonts w:hint="eastAsia"/>
          <w:sz w:val="24"/>
        </w:rPr>
        <w:t>.</w:t>
      </w:r>
      <w:r>
        <w:rPr>
          <w:sz w:val="24"/>
        </w:rPr>
        <w:t>2</w:t>
      </w:r>
      <w:r>
        <w:rPr>
          <w:rFonts w:hint="eastAsia"/>
          <w:color w:val="000000" w:themeColor="text1"/>
          <w:sz w:val="24"/>
        </w:rPr>
        <w:t>%</w:t>
      </w:r>
      <w:r>
        <w:rPr>
          <w:rFonts w:hint="eastAsia"/>
          <w:sz w:val="24"/>
        </w:rPr>
        <w:t>。</w:t>
      </w:r>
      <w:bookmarkEnd w:id="4"/>
    </w:p>
    <w:bookmarkEnd w:id="0"/>
    <w:bookmarkEnd w:id="1"/>
    <w:p>
      <w:pPr>
        <w:spacing w:line="360" w:lineRule="auto"/>
        <w:ind w:firstLine="420" w:firstLineChars="200"/>
        <w:rPr>
          <w:sz w:val="24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000000" w:themeColor="text1"/>
              <w:szCs w:val="21"/>
            </w:rPr>
            <m:t xml:space="preserve">    </m:t>
          </m:r>
        </m:oMath>
      </m:oMathPara>
    </w:p>
    <w:p/>
    <w:sectPr>
      <w:headerReference r:id="rId5" w:type="default"/>
      <w:footerReference r:id="rId6" w:type="default"/>
      <w:pgSz w:w="11906" w:h="16838"/>
      <w:pgMar w:top="1440" w:right="1080" w:bottom="1440" w:left="1080" w:header="851" w:footer="992" w:gutter="0"/>
      <w:pgNumType w:start="1" w:chapStyle="1"/>
      <w:cols w:space="720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韩蒙" w:date="2024-07-02T11:32:16Z" w:initials="">
    <w:p w14:paraId="23DB6CE7">
      <w:pPr>
        <w:pStyle w:val="13"/>
        <w:rPr>
          <w:rFonts w:hint="default" w:eastAsia="宋体"/>
          <w:lang w:val="en-US" w:eastAsia="zh-CN"/>
        </w:rPr>
      </w:pPr>
      <w:r>
        <w:rPr>
          <w:rFonts w:hint="eastAsia"/>
          <w:sz w:val="24"/>
          <w:lang w:val="en-US" w:eastAsia="zh-CN"/>
        </w:rPr>
        <w:t>是否加入“</w:t>
      </w:r>
      <w:r>
        <w:rPr>
          <w:rFonts w:hint="eastAsia"/>
          <w:sz w:val="24"/>
        </w:rPr>
        <w:t>气溶胶样品的浓度稳定性应优于2%/20min。</w:t>
      </w:r>
      <w:r>
        <w:rPr>
          <w:rFonts w:hint="eastAsia"/>
          <w:sz w:val="24"/>
          <w:lang w:eastAsia="zh-CN"/>
        </w:rPr>
        <w:t>”</w:t>
      </w:r>
      <w:r>
        <w:rPr>
          <w:rFonts w:hint="eastAsia"/>
          <w:sz w:val="24"/>
          <w:lang w:val="en-US" w:eastAsia="zh-CN"/>
        </w:rPr>
        <w:t>这个不确定度</w:t>
      </w:r>
    </w:p>
  </w:comment>
  <w:comment w:id="1" w:author="韩蒙" w:date="2024-07-02T11:29:15Z" w:initials="">
    <w:p w14:paraId="102B1E69">
      <w:pPr>
        <w:pStyle w:val="13"/>
      </w:pPr>
      <w:r>
        <w:rPr>
          <w:rFonts w:hint="eastAsia"/>
          <w:color w:val="0C0C0C" w:themeColor="text1" w:themeTint="F2"/>
          <w:sz w:val="24"/>
        </w:rPr>
        <w:t>（</w:t>
      </w:r>
      <w:r>
        <w:rPr>
          <w:color w:val="0C0C0C" w:themeColor="text1" w:themeTint="F2"/>
          <w:sz w:val="24"/>
        </w:rPr>
        <w:t>10</w:t>
      </w:r>
      <w:r>
        <w:rPr>
          <w:rFonts w:hint="eastAsia"/>
          <w:color w:val="0C0C0C" w:themeColor="text1" w:themeTint="F2"/>
          <w:sz w:val="24"/>
        </w:rPr>
        <w:t>00</w:t>
      </w:r>
      <w:r>
        <w:rPr>
          <w:color w:val="0C0C0C" w:themeColor="text1" w:themeTint="F2"/>
          <w:sz w:val="24"/>
        </w:rPr>
        <w:t>0</w:t>
      </w:r>
      <w:r>
        <w:rPr>
          <w:rFonts w:hint="eastAsia"/>
          <w:color w:val="0C0C0C" w:themeColor="text1" w:themeTint="F2"/>
          <w:sz w:val="24"/>
        </w:rPr>
        <w:t>~20000）个/L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3DB6CE7" w15:done="0"/>
  <w15:commentEx w15:paraId="102B1E6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ineta BT">
    <w:panose1 w:val="04020906050602070202"/>
    <w:charset w:val="00"/>
    <w:family w:val="decorative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Mincho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</w:pPr>
    <w:r>
      <w:pict>
        <v:shape id="_x0000_s2049" o:spid="_x0000_s2049" o:spt="202" type="#_x0000_t202" style="position:absolute;left:0pt;margin-top:0pt;height:144pt;width:144pt;mso-position-horizontal:left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17"/>
                  <w:ind w:firstLine="9360" w:firstLineChars="5200"/>
                </w:pPr>
                <w:r>
                  <w:fldChar w:fldCharType="begin"/>
                </w:r>
                <w:r>
                  <w:instrText xml:space="preserve"> PAGE   \* MERGEFORMAT </w:instrText>
                </w:r>
                <w:r>
                  <w:fldChar w:fldCharType="separate"/>
                </w:r>
                <w:r>
                  <w:rPr>
                    <w:lang w:val="zh-CN"/>
                  </w:rPr>
                  <w:t>1</w:t>
                </w:r>
                <w:r>
                  <w:rPr>
                    <w:lang w:val="zh-CN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pBdr>
        <w:bottom w:val="none" w:color="auto" w:sz="0" w:space="1"/>
      </w:pBdr>
    </w:pPr>
    <w:r>
      <w:rPr>
        <w:vanish/>
        <w:highlight w:val="yellow"/>
      </w:rPr>
      <w:t>&gt;</w:t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韩蒙">
    <w15:presenceInfo w15:providerId="WPS Office" w15:userId="40351270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10553"/>
    <w:rsid w:val="000014E9"/>
    <w:rsid w:val="00001508"/>
    <w:rsid w:val="000060B6"/>
    <w:rsid w:val="00006819"/>
    <w:rsid w:val="000077F1"/>
    <w:rsid w:val="00007A52"/>
    <w:rsid w:val="000179E2"/>
    <w:rsid w:val="0002163B"/>
    <w:rsid w:val="0002316C"/>
    <w:rsid w:val="00023654"/>
    <w:rsid w:val="00023F7A"/>
    <w:rsid w:val="00024B1C"/>
    <w:rsid w:val="00024C1C"/>
    <w:rsid w:val="00024F63"/>
    <w:rsid w:val="00030676"/>
    <w:rsid w:val="0003087E"/>
    <w:rsid w:val="000319DF"/>
    <w:rsid w:val="0003408F"/>
    <w:rsid w:val="00034859"/>
    <w:rsid w:val="000349D2"/>
    <w:rsid w:val="00036F1E"/>
    <w:rsid w:val="0003748F"/>
    <w:rsid w:val="00037A6A"/>
    <w:rsid w:val="00041539"/>
    <w:rsid w:val="00041CAC"/>
    <w:rsid w:val="00041F76"/>
    <w:rsid w:val="00042E0C"/>
    <w:rsid w:val="00043B83"/>
    <w:rsid w:val="00045460"/>
    <w:rsid w:val="00045A7C"/>
    <w:rsid w:val="00046214"/>
    <w:rsid w:val="00046A5C"/>
    <w:rsid w:val="00046DF6"/>
    <w:rsid w:val="00046F36"/>
    <w:rsid w:val="0005233D"/>
    <w:rsid w:val="00056E4D"/>
    <w:rsid w:val="00057777"/>
    <w:rsid w:val="00057FF1"/>
    <w:rsid w:val="00061867"/>
    <w:rsid w:val="0006310B"/>
    <w:rsid w:val="00063159"/>
    <w:rsid w:val="00064456"/>
    <w:rsid w:val="000650DB"/>
    <w:rsid w:val="00066871"/>
    <w:rsid w:val="00067929"/>
    <w:rsid w:val="000820B7"/>
    <w:rsid w:val="0008433C"/>
    <w:rsid w:val="00084BFF"/>
    <w:rsid w:val="0008708E"/>
    <w:rsid w:val="00090541"/>
    <w:rsid w:val="000905E7"/>
    <w:rsid w:val="0009310F"/>
    <w:rsid w:val="00094076"/>
    <w:rsid w:val="00095613"/>
    <w:rsid w:val="000959EA"/>
    <w:rsid w:val="00096E0F"/>
    <w:rsid w:val="000973D2"/>
    <w:rsid w:val="000A513F"/>
    <w:rsid w:val="000B0828"/>
    <w:rsid w:val="000B1401"/>
    <w:rsid w:val="000B591B"/>
    <w:rsid w:val="000B7F2F"/>
    <w:rsid w:val="000C3B0B"/>
    <w:rsid w:val="000C5B76"/>
    <w:rsid w:val="000D2219"/>
    <w:rsid w:val="000D2381"/>
    <w:rsid w:val="000D3AF5"/>
    <w:rsid w:val="000D5704"/>
    <w:rsid w:val="000E26C7"/>
    <w:rsid w:val="000E3F57"/>
    <w:rsid w:val="000E528B"/>
    <w:rsid w:val="000F0A8F"/>
    <w:rsid w:val="000F486D"/>
    <w:rsid w:val="000F543E"/>
    <w:rsid w:val="000F6DAF"/>
    <w:rsid w:val="001078A1"/>
    <w:rsid w:val="00110553"/>
    <w:rsid w:val="00112DF9"/>
    <w:rsid w:val="00112EE5"/>
    <w:rsid w:val="001133F9"/>
    <w:rsid w:val="00113866"/>
    <w:rsid w:val="00114591"/>
    <w:rsid w:val="00115DE7"/>
    <w:rsid w:val="001162DD"/>
    <w:rsid w:val="0012011A"/>
    <w:rsid w:val="0012280A"/>
    <w:rsid w:val="00122BDF"/>
    <w:rsid w:val="00122BF5"/>
    <w:rsid w:val="00125F21"/>
    <w:rsid w:val="00133286"/>
    <w:rsid w:val="001342C7"/>
    <w:rsid w:val="00135BCE"/>
    <w:rsid w:val="001364E3"/>
    <w:rsid w:val="00137138"/>
    <w:rsid w:val="00137AFA"/>
    <w:rsid w:val="0014456E"/>
    <w:rsid w:val="001446A5"/>
    <w:rsid w:val="00145BB0"/>
    <w:rsid w:val="00152621"/>
    <w:rsid w:val="00152830"/>
    <w:rsid w:val="001552DB"/>
    <w:rsid w:val="0016034E"/>
    <w:rsid w:val="0016225A"/>
    <w:rsid w:val="001629BA"/>
    <w:rsid w:val="00164424"/>
    <w:rsid w:val="0016585C"/>
    <w:rsid w:val="0016635F"/>
    <w:rsid w:val="0016694C"/>
    <w:rsid w:val="0016792C"/>
    <w:rsid w:val="00172C0F"/>
    <w:rsid w:val="00176280"/>
    <w:rsid w:val="001776C5"/>
    <w:rsid w:val="001838F5"/>
    <w:rsid w:val="0018650F"/>
    <w:rsid w:val="001866AF"/>
    <w:rsid w:val="001915DC"/>
    <w:rsid w:val="00194005"/>
    <w:rsid w:val="00194277"/>
    <w:rsid w:val="00196DDE"/>
    <w:rsid w:val="001A0294"/>
    <w:rsid w:val="001A10B0"/>
    <w:rsid w:val="001A7AB1"/>
    <w:rsid w:val="001B0834"/>
    <w:rsid w:val="001B0E8C"/>
    <w:rsid w:val="001B31C3"/>
    <w:rsid w:val="001B337A"/>
    <w:rsid w:val="001B59F6"/>
    <w:rsid w:val="001B66ED"/>
    <w:rsid w:val="001C3109"/>
    <w:rsid w:val="001C50FD"/>
    <w:rsid w:val="001C5812"/>
    <w:rsid w:val="001C5C9B"/>
    <w:rsid w:val="001C729F"/>
    <w:rsid w:val="001D2711"/>
    <w:rsid w:val="001D36D6"/>
    <w:rsid w:val="001D3757"/>
    <w:rsid w:val="001D4097"/>
    <w:rsid w:val="001D42AB"/>
    <w:rsid w:val="001D5BA3"/>
    <w:rsid w:val="001D61F2"/>
    <w:rsid w:val="001D7531"/>
    <w:rsid w:val="001E106E"/>
    <w:rsid w:val="001E1833"/>
    <w:rsid w:val="001E1EBD"/>
    <w:rsid w:val="001E3E2D"/>
    <w:rsid w:val="001E56BB"/>
    <w:rsid w:val="001E5733"/>
    <w:rsid w:val="001E6107"/>
    <w:rsid w:val="001E633E"/>
    <w:rsid w:val="001E7542"/>
    <w:rsid w:val="001F127B"/>
    <w:rsid w:val="001F193A"/>
    <w:rsid w:val="001F33E6"/>
    <w:rsid w:val="001F4544"/>
    <w:rsid w:val="001F7198"/>
    <w:rsid w:val="001F7CE8"/>
    <w:rsid w:val="00201E03"/>
    <w:rsid w:val="0020296B"/>
    <w:rsid w:val="00205B24"/>
    <w:rsid w:val="00205DA0"/>
    <w:rsid w:val="002064ED"/>
    <w:rsid w:val="002065C9"/>
    <w:rsid w:val="002077EF"/>
    <w:rsid w:val="00207B77"/>
    <w:rsid w:val="00210690"/>
    <w:rsid w:val="002130F4"/>
    <w:rsid w:val="00213970"/>
    <w:rsid w:val="00216683"/>
    <w:rsid w:val="00216C48"/>
    <w:rsid w:val="0022279B"/>
    <w:rsid w:val="00222CC3"/>
    <w:rsid w:val="0022371C"/>
    <w:rsid w:val="00223FEB"/>
    <w:rsid w:val="00224946"/>
    <w:rsid w:val="00224E4B"/>
    <w:rsid w:val="00225353"/>
    <w:rsid w:val="00225AD2"/>
    <w:rsid w:val="0022780D"/>
    <w:rsid w:val="00231473"/>
    <w:rsid w:val="002328C1"/>
    <w:rsid w:val="00234E7B"/>
    <w:rsid w:val="00235D64"/>
    <w:rsid w:val="002410CF"/>
    <w:rsid w:val="002439AD"/>
    <w:rsid w:val="00243C3F"/>
    <w:rsid w:val="00245EF1"/>
    <w:rsid w:val="002461D7"/>
    <w:rsid w:val="00246938"/>
    <w:rsid w:val="00250D3E"/>
    <w:rsid w:val="002514BE"/>
    <w:rsid w:val="00256E5F"/>
    <w:rsid w:val="00257075"/>
    <w:rsid w:val="00257D2D"/>
    <w:rsid w:val="00260F38"/>
    <w:rsid w:val="0026203A"/>
    <w:rsid w:val="00262DC8"/>
    <w:rsid w:val="00265206"/>
    <w:rsid w:val="002654FD"/>
    <w:rsid w:val="00266DC3"/>
    <w:rsid w:val="00267764"/>
    <w:rsid w:val="00267AAD"/>
    <w:rsid w:val="002723B0"/>
    <w:rsid w:val="0027299E"/>
    <w:rsid w:val="00273363"/>
    <w:rsid w:val="00275176"/>
    <w:rsid w:val="00276C6E"/>
    <w:rsid w:val="00280C69"/>
    <w:rsid w:val="00280CA3"/>
    <w:rsid w:val="002815FC"/>
    <w:rsid w:val="00282843"/>
    <w:rsid w:val="00285E31"/>
    <w:rsid w:val="00286908"/>
    <w:rsid w:val="00287706"/>
    <w:rsid w:val="00292557"/>
    <w:rsid w:val="00294B31"/>
    <w:rsid w:val="00296F70"/>
    <w:rsid w:val="002A00D9"/>
    <w:rsid w:val="002A1B4E"/>
    <w:rsid w:val="002A6789"/>
    <w:rsid w:val="002A6957"/>
    <w:rsid w:val="002A76C3"/>
    <w:rsid w:val="002B0CD0"/>
    <w:rsid w:val="002B1B22"/>
    <w:rsid w:val="002B2CB4"/>
    <w:rsid w:val="002B3D4A"/>
    <w:rsid w:val="002B405A"/>
    <w:rsid w:val="002B4161"/>
    <w:rsid w:val="002B54CB"/>
    <w:rsid w:val="002B6BC9"/>
    <w:rsid w:val="002B769A"/>
    <w:rsid w:val="002B7E58"/>
    <w:rsid w:val="002C1923"/>
    <w:rsid w:val="002C4F46"/>
    <w:rsid w:val="002C4FC9"/>
    <w:rsid w:val="002C6E25"/>
    <w:rsid w:val="002D0AD0"/>
    <w:rsid w:val="002D0F7B"/>
    <w:rsid w:val="002D382E"/>
    <w:rsid w:val="002D4363"/>
    <w:rsid w:val="002E3EEB"/>
    <w:rsid w:val="002E5CC6"/>
    <w:rsid w:val="002E649D"/>
    <w:rsid w:val="002F1EEC"/>
    <w:rsid w:val="002F3DCC"/>
    <w:rsid w:val="002F5627"/>
    <w:rsid w:val="002F7A3F"/>
    <w:rsid w:val="003003A8"/>
    <w:rsid w:val="00303C8D"/>
    <w:rsid w:val="00306813"/>
    <w:rsid w:val="00307B1D"/>
    <w:rsid w:val="00310F30"/>
    <w:rsid w:val="00313BEC"/>
    <w:rsid w:val="0032086C"/>
    <w:rsid w:val="003228A6"/>
    <w:rsid w:val="003268B6"/>
    <w:rsid w:val="00326D2B"/>
    <w:rsid w:val="00327A0C"/>
    <w:rsid w:val="003329F0"/>
    <w:rsid w:val="003424C7"/>
    <w:rsid w:val="00342845"/>
    <w:rsid w:val="003448F6"/>
    <w:rsid w:val="00350890"/>
    <w:rsid w:val="00353C7B"/>
    <w:rsid w:val="003543DB"/>
    <w:rsid w:val="0035490F"/>
    <w:rsid w:val="00355FE8"/>
    <w:rsid w:val="00360E1E"/>
    <w:rsid w:val="00364910"/>
    <w:rsid w:val="00364BC8"/>
    <w:rsid w:val="00372C5D"/>
    <w:rsid w:val="00376BD1"/>
    <w:rsid w:val="00377FAE"/>
    <w:rsid w:val="00381FE7"/>
    <w:rsid w:val="00382E8B"/>
    <w:rsid w:val="003856F8"/>
    <w:rsid w:val="0039083E"/>
    <w:rsid w:val="00394E67"/>
    <w:rsid w:val="003A03EA"/>
    <w:rsid w:val="003A204A"/>
    <w:rsid w:val="003A585C"/>
    <w:rsid w:val="003A69B0"/>
    <w:rsid w:val="003A6E26"/>
    <w:rsid w:val="003A7506"/>
    <w:rsid w:val="003B0991"/>
    <w:rsid w:val="003B1A6F"/>
    <w:rsid w:val="003B1BEC"/>
    <w:rsid w:val="003B23D0"/>
    <w:rsid w:val="003B24A2"/>
    <w:rsid w:val="003B47DE"/>
    <w:rsid w:val="003B6DD7"/>
    <w:rsid w:val="003B7247"/>
    <w:rsid w:val="003C0D0C"/>
    <w:rsid w:val="003C1E9E"/>
    <w:rsid w:val="003C2A34"/>
    <w:rsid w:val="003C4064"/>
    <w:rsid w:val="003C49E8"/>
    <w:rsid w:val="003D6CBF"/>
    <w:rsid w:val="003D6DE3"/>
    <w:rsid w:val="003E0C84"/>
    <w:rsid w:val="003E1962"/>
    <w:rsid w:val="003E29AE"/>
    <w:rsid w:val="003E2D2F"/>
    <w:rsid w:val="003E4364"/>
    <w:rsid w:val="003E4AB9"/>
    <w:rsid w:val="003E50C0"/>
    <w:rsid w:val="003E7B77"/>
    <w:rsid w:val="003F1610"/>
    <w:rsid w:val="003F4883"/>
    <w:rsid w:val="003F4C04"/>
    <w:rsid w:val="003F5801"/>
    <w:rsid w:val="003F5CBD"/>
    <w:rsid w:val="00400496"/>
    <w:rsid w:val="004020AD"/>
    <w:rsid w:val="0040259B"/>
    <w:rsid w:val="00404816"/>
    <w:rsid w:val="004057A0"/>
    <w:rsid w:val="0040603D"/>
    <w:rsid w:val="00406461"/>
    <w:rsid w:val="00406EFE"/>
    <w:rsid w:val="00407A37"/>
    <w:rsid w:val="00411718"/>
    <w:rsid w:val="0041206B"/>
    <w:rsid w:val="00412B8F"/>
    <w:rsid w:val="00414BC1"/>
    <w:rsid w:val="0041534B"/>
    <w:rsid w:val="0041599C"/>
    <w:rsid w:val="004201CF"/>
    <w:rsid w:val="00420F1F"/>
    <w:rsid w:val="00422B18"/>
    <w:rsid w:val="004231DA"/>
    <w:rsid w:val="0042434E"/>
    <w:rsid w:val="00424731"/>
    <w:rsid w:val="0042491E"/>
    <w:rsid w:val="004249CC"/>
    <w:rsid w:val="004260F8"/>
    <w:rsid w:val="00426A5A"/>
    <w:rsid w:val="00431CFA"/>
    <w:rsid w:val="0043363A"/>
    <w:rsid w:val="00437B25"/>
    <w:rsid w:val="00437DD0"/>
    <w:rsid w:val="00443912"/>
    <w:rsid w:val="00445EF5"/>
    <w:rsid w:val="00447AF6"/>
    <w:rsid w:val="00450302"/>
    <w:rsid w:val="004525DC"/>
    <w:rsid w:val="00452C1C"/>
    <w:rsid w:val="00452F04"/>
    <w:rsid w:val="00453D8E"/>
    <w:rsid w:val="00457C9A"/>
    <w:rsid w:val="00461AD2"/>
    <w:rsid w:val="00462517"/>
    <w:rsid w:val="00462D16"/>
    <w:rsid w:val="00463533"/>
    <w:rsid w:val="00463E4F"/>
    <w:rsid w:val="00464667"/>
    <w:rsid w:val="00470C05"/>
    <w:rsid w:val="00476139"/>
    <w:rsid w:val="0047747F"/>
    <w:rsid w:val="00480626"/>
    <w:rsid w:val="00484064"/>
    <w:rsid w:val="0048485C"/>
    <w:rsid w:val="00484915"/>
    <w:rsid w:val="004910FB"/>
    <w:rsid w:val="00491806"/>
    <w:rsid w:val="004920A0"/>
    <w:rsid w:val="00492F3C"/>
    <w:rsid w:val="0049306C"/>
    <w:rsid w:val="00495698"/>
    <w:rsid w:val="004A4629"/>
    <w:rsid w:val="004B0AFF"/>
    <w:rsid w:val="004B0D38"/>
    <w:rsid w:val="004B1037"/>
    <w:rsid w:val="004B526C"/>
    <w:rsid w:val="004B55F6"/>
    <w:rsid w:val="004C267E"/>
    <w:rsid w:val="004C4779"/>
    <w:rsid w:val="004C5217"/>
    <w:rsid w:val="004C5AEE"/>
    <w:rsid w:val="004C66F2"/>
    <w:rsid w:val="004C71A8"/>
    <w:rsid w:val="004C78EB"/>
    <w:rsid w:val="004D0471"/>
    <w:rsid w:val="004D1F01"/>
    <w:rsid w:val="004D3BBF"/>
    <w:rsid w:val="004E00E7"/>
    <w:rsid w:val="004E2F3E"/>
    <w:rsid w:val="004E3F97"/>
    <w:rsid w:val="004E4B86"/>
    <w:rsid w:val="004E5355"/>
    <w:rsid w:val="004E7C3F"/>
    <w:rsid w:val="004F0750"/>
    <w:rsid w:val="004F0907"/>
    <w:rsid w:val="004F1CA0"/>
    <w:rsid w:val="004F3650"/>
    <w:rsid w:val="004F5E30"/>
    <w:rsid w:val="004F62E4"/>
    <w:rsid w:val="004F68D9"/>
    <w:rsid w:val="005031C3"/>
    <w:rsid w:val="005046AF"/>
    <w:rsid w:val="005053E6"/>
    <w:rsid w:val="005058B4"/>
    <w:rsid w:val="00505C46"/>
    <w:rsid w:val="00510A5D"/>
    <w:rsid w:val="00510B36"/>
    <w:rsid w:val="00516F0D"/>
    <w:rsid w:val="00521955"/>
    <w:rsid w:val="005247FE"/>
    <w:rsid w:val="00524C4E"/>
    <w:rsid w:val="00524E54"/>
    <w:rsid w:val="005321B7"/>
    <w:rsid w:val="005326BF"/>
    <w:rsid w:val="005337B2"/>
    <w:rsid w:val="0053794F"/>
    <w:rsid w:val="00545B35"/>
    <w:rsid w:val="00546DC2"/>
    <w:rsid w:val="00547273"/>
    <w:rsid w:val="00550FA1"/>
    <w:rsid w:val="0055259A"/>
    <w:rsid w:val="00554B92"/>
    <w:rsid w:val="005556AE"/>
    <w:rsid w:val="00556D61"/>
    <w:rsid w:val="00556E21"/>
    <w:rsid w:val="00560D20"/>
    <w:rsid w:val="00564014"/>
    <w:rsid w:val="005659FA"/>
    <w:rsid w:val="00566602"/>
    <w:rsid w:val="00566964"/>
    <w:rsid w:val="005704FD"/>
    <w:rsid w:val="0057192F"/>
    <w:rsid w:val="0057226A"/>
    <w:rsid w:val="00576778"/>
    <w:rsid w:val="00576CB2"/>
    <w:rsid w:val="00577A9B"/>
    <w:rsid w:val="00577DD4"/>
    <w:rsid w:val="0058132F"/>
    <w:rsid w:val="00585FB0"/>
    <w:rsid w:val="00591210"/>
    <w:rsid w:val="0059151B"/>
    <w:rsid w:val="00591A85"/>
    <w:rsid w:val="005922AF"/>
    <w:rsid w:val="005929C1"/>
    <w:rsid w:val="00594A6B"/>
    <w:rsid w:val="005952C3"/>
    <w:rsid w:val="005960B9"/>
    <w:rsid w:val="00597BD3"/>
    <w:rsid w:val="005A0B7C"/>
    <w:rsid w:val="005A1609"/>
    <w:rsid w:val="005A1792"/>
    <w:rsid w:val="005A51A1"/>
    <w:rsid w:val="005A7765"/>
    <w:rsid w:val="005B13A6"/>
    <w:rsid w:val="005B3364"/>
    <w:rsid w:val="005B47ED"/>
    <w:rsid w:val="005B5614"/>
    <w:rsid w:val="005B6A37"/>
    <w:rsid w:val="005B6E50"/>
    <w:rsid w:val="005C6E27"/>
    <w:rsid w:val="005C7425"/>
    <w:rsid w:val="005D08DA"/>
    <w:rsid w:val="005D167C"/>
    <w:rsid w:val="005D1A5A"/>
    <w:rsid w:val="005D1CC2"/>
    <w:rsid w:val="005D394A"/>
    <w:rsid w:val="005D3D07"/>
    <w:rsid w:val="005D45A7"/>
    <w:rsid w:val="005D5194"/>
    <w:rsid w:val="005E0DE1"/>
    <w:rsid w:val="005E253C"/>
    <w:rsid w:val="005E454C"/>
    <w:rsid w:val="005E47D2"/>
    <w:rsid w:val="005E53D7"/>
    <w:rsid w:val="005F7BF2"/>
    <w:rsid w:val="00600A86"/>
    <w:rsid w:val="00603118"/>
    <w:rsid w:val="00603855"/>
    <w:rsid w:val="00605ACA"/>
    <w:rsid w:val="006072D8"/>
    <w:rsid w:val="0060733C"/>
    <w:rsid w:val="00614352"/>
    <w:rsid w:val="00621A9F"/>
    <w:rsid w:val="006236A9"/>
    <w:rsid w:val="00626339"/>
    <w:rsid w:val="00630C69"/>
    <w:rsid w:val="006331DA"/>
    <w:rsid w:val="00633849"/>
    <w:rsid w:val="00633C64"/>
    <w:rsid w:val="00633E98"/>
    <w:rsid w:val="00635D6E"/>
    <w:rsid w:val="00637CD5"/>
    <w:rsid w:val="0064000F"/>
    <w:rsid w:val="006405DB"/>
    <w:rsid w:val="00640ECC"/>
    <w:rsid w:val="00642F64"/>
    <w:rsid w:val="00643D42"/>
    <w:rsid w:val="00643ECD"/>
    <w:rsid w:val="00647661"/>
    <w:rsid w:val="00656077"/>
    <w:rsid w:val="00660FF2"/>
    <w:rsid w:val="00661028"/>
    <w:rsid w:val="00661ED3"/>
    <w:rsid w:val="0066411F"/>
    <w:rsid w:val="006655B7"/>
    <w:rsid w:val="006656E6"/>
    <w:rsid w:val="006664D3"/>
    <w:rsid w:val="00667B51"/>
    <w:rsid w:val="00667D4A"/>
    <w:rsid w:val="00670C0E"/>
    <w:rsid w:val="00670C4D"/>
    <w:rsid w:val="006716CB"/>
    <w:rsid w:val="006727DC"/>
    <w:rsid w:val="0067295A"/>
    <w:rsid w:val="00673C04"/>
    <w:rsid w:val="00674347"/>
    <w:rsid w:val="0067518B"/>
    <w:rsid w:val="006814F9"/>
    <w:rsid w:val="00681743"/>
    <w:rsid w:val="00681CB1"/>
    <w:rsid w:val="00682EFA"/>
    <w:rsid w:val="00686885"/>
    <w:rsid w:val="00687875"/>
    <w:rsid w:val="006928B0"/>
    <w:rsid w:val="00694331"/>
    <w:rsid w:val="00695A5F"/>
    <w:rsid w:val="00697711"/>
    <w:rsid w:val="006978A2"/>
    <w:rsid w:val="006A4D85"/>
    <w:rsid w:val="006A5961"/>
    <w:rsid w:val="006A75D6"/>
    <w:rsid w:val="006B068F"/>
    <w:rsid w:val="006B195B"/>
    <w:rsid w:val="006C120B"/>
    <w:rsid w:val="006C15EA"/>
    <w:rsid w:val="006C171E"/>
    <w:rsid w:val="006C4EE3"/>
    <w:rsid w:val="006C620B"/>
    <w:rsid w:val="006C7C4B"/>
    <w:rsid w:val="006D16B1"/>
    <w:rsid w:val="006D1BB6"/>
    <w:rsid w:val="006D1F8C"/>
    <w:rsid w:val="006D5438"/>
    <w:rsid w:val="006D6EF2"/>
    <w:rsid w:val="006D70B0"/>
    <w:rsid w:val="006E05E7"/>
    <w:rsid w:val="006E0C58"/>
    <w:rsid w:val="006E2732"/>
    <w:rsid w:val="006F0A2A"/>
    <w:rsid w:val="006F2280"/>
    <w:rsid w:val="006F571E"/>
    <w:rsid w:val="006F5E3C"/>
    <w:rsid w:val="006F7AE3"/>
    <w:rsid w:val="007009A3"/>
    <w:rsid w:val="00702095"/>
    <w:rsid w:val="00704110"/>
    <w:rsid w:val="007050F3"/>
    <w:rsid w:val="007060DD"/>
    <w:rsid w:val="007104AC"/>
    <w:rsid w:val="007117B3"/>
    <w:rsid w:val="00713D10"/>
    <w:rsid w:val="007148A8"/>
    <w:rsid w:val="00716472"/>
    <w:rsid w:val="007165E0"/>
    <w:rsid w:val="00720189"/>
    <w:rsid w:val="00722F3A"/>
    <w:rsid w:val="00726E04"/>
    <w:rsid w:val="00733F92"/>
    <w:rsid w:val="0073449B"/>
    <w:rsid w:val="007352D7"/>
    <w:rsid w:val="00736A50"/>
    <w:rsid w:val="007373F6"/>
    <w:rsid w:val="00742CFD"/>
    <w:rsid w:val="00746667"/>
    <w:rsid w:val="0075124F"/>
    <w:rsid w:val="00751E32"/>
    <w:rsid w:val="00752BE1"/>
    <w:rsid w:val="007558BC"/>
    <w:rsid w:val="00755C04"/>
    <w:rsid w:val="00756F6D"/>
    <w:rsid w:val="00762E10"/>
    <w:rsid w:val="007635A5"/>
    <w:rsid w:val="0076762B"/>
    <w:rsid w:val="00767AB6"/>
    <w:rsid w:val="0077016C"/>
    <w:rsid w:val="00770A78"/>
    <w:rsid w:val="00773065"/>
    <w:rsid w:val="00773BA4"/>
    <w:rsid w:val="00773EC2"/>
    <w:rsid w:val="00774828"/>
    <w:rsid w:val="00776CA1"/>
    <w:rsid w:val="00776EA8"/>
    <w:rsid w:val="00781C44"/>
    <w:rsid w:val="0078773A"/>
    <w:rsid w:val="00787B60"/>
    <w:rsid w:val="00787D8D"/>
    <w:rsid w:val="00790F13"/>
    <w:rsid w:val="007924C4"/>
    <w:rsid w:val="0079301B"/>
    <w:rsid w:val="00795480"/>
    <w:rsid w:val="0079570E"/>
    <w:rsid w:val="00796D65"/>
    <w:rsid w:val="0079770E"/>
    <w:rsid w:val="00797C1F"/>
    <w:rsid w:val="007A1278"/>
    <w:rsid w:val="007A2BAC"/>
    <w:rsid w:val="007A38CA"/>
    <w:rsid w:val="007A3BB4"/>
    <w:rsid w:val="007A3C89"/>
    <w:rsid w:val="007A4139"/>
    <w:rsid w:val="007B0405"/>
    <w:rsid w:val="007B0F37"/>
    <w:rsid w:val="007B3A1F"/>
    <w:rsid w:val="007B51F6"/>
    <w:rsid w:val="007C0CC5"/>
    <w:rsid w:val="007C4E57"/>
    <w:rsid w:val="007C6E00"/>
    <w:rsid w:val="007D08EA"/>
    <w:rsid w:val="007D0FD4"/>
    <w:rsid w:val="007D14C7"/>
    <w:rsid w:val="007D49B6"/>
    <w:rsid w:val="007D4AED"/>
    <w:rsid w:val="007D53F4"/>
    <w:rsid w:val="007D696C"/>
    <w:rsid w:val="007E2CB8"/>
    <w:rsid w:val="007E3A83"/>
    <w:rsid w:val="007F1D0B"/>
    <w:rsid w:val="007F2397"/>
    <w:rsid w:val="007F38D7"/>
    <w:rsid w:val="007F3E37"/>
    <w:rsid w:val="007F7A30"/>
    <w:rsid w:val="008007B3"/>
    <w:rsid w:val="008009B3"/>
    <w:rsid w:val="00800F26"/>
    <w:rsid w:val="00800F57"/>
    <w:rsid w:val="0080371E"/>
    <w:rsid w:val="008040B3"/>
    <w:rsid w:val="008048C4"/>
    <w:rsid w:val="00811CC5"/>
    <w:rsid w:val="00812173"/>
    <w:rsid w:val="00813537"/>
    <w:rsid w:val="00814DE3"/>
    <w:rsid w:val="0081605E"/>
    <w:rsid w:val="00817602"/>
    <w:rsid w:val="008201A5"/>
    <w:rsid w:val="00821D48"/>
    <w:rsid w:val="0082213D"/>
    <w:rsid w:val="00823AA4"/>
    <w:rsid w:val="00826547"/>
    <w:rsid w:val="00826985"/>
    <w:rsid w:val="00827B5F"/>
    <w:rsid w:val="00830E9A"/>
    <w:rsid w:val="008347FE"/>
    <w:rsid w:val="008353B2"/>
    <w:rsid w:val="00835539"/>
    <w:rsid w:val="00836822"/>
    <w:rsid w:val="00836990"/>
    <w:rsid w:val="00841FB9"/>
    <w:rsid w:val="008442D7"/>
    <w:rsid w:val="0084447A"/>
    <w:rsid w:val="0085120D"/>
    <w:rsid w:val="00851366"/>
    <w:rsid w:val="00853B2E"/>
    <w:rsid w:val="00854536"/>
    <w:rsid w:val="00857BDE"/>
    <w:rsid w:val="00860A3F"/>
    <w:rsid w:val="00863B16"/>
    <w:rsid w:val="00863B73"/>
    <w:rsid w:val="0086502E"/>
    <w:rsid w:val="0086542B"/>
    <w:rsid w:val="008673A1"/>
    <w:rsid w:val="008676D7"/>
    <w:rsid w:val="008700FD"/>
    <w:rsid w:val="00872FAF"/>
    <w:rsid w:val="00873894"/>
    <w:rsid w:val="008769F6"/>
    <w:rsid w:val="008862DD"/>
    <w:rsid w:val="0088654C"/>
    <w:rsid w:val="00890F96"/>
    <w:rsid w:val="0089240B"/>
    <w:rsid w:val="008978C3"/>
    <w:rsid w:val="008A0876"/>
    <w:rsid w:val="008A2DC2"/>
    <w:rsid w:val="008A4A07"/>
    <w:rsid w:val="008A515F"/>
    <w:rsid w:val="008A6FC9"/>
    <w:rsid w:val="008B23C1"/>
    <w:rsid w:val="008B25CC"/>
    <w:rsid w:val="008B2F9C"/>
    <w:rsid w:val="008B7D06"/>
    <w:rsid w:val="008C34FB"/>
    <w:rsid w:val="008C374F"/>
    <w:rsid w:val="008C65E5"/>
    <w:rsid w:val="008C692E"/>
    <w:rsid w:val="008C6F7A"/>
    <w:rsid w:val="008D07F9"/>
    <w:rsid w:val="008D4AF6"/>
    <w:rsid w:val="008D4D4D"/>
    <w:rsid w:val="008D5A1D"/>
    <w:rsid w:val="008E0446"/>
    <w:rsid w:val="008E1696"/>
    <w:rsid w:val="008E290E"/>
    <w:rsid w:val="008E4615"/>
    <w:rsid w:val="008E46A6"/>
    <w:rsid w:val="008E5E71"/>
    <w:rsid w:val="008E7ADB"/>
    <w:rsid w:val="008E7D95"/>
    <w:rsid w:val="008F0599"/>
    <w:rsid w:val="008F39E0"/>
    <w:rsid w:val="009024A0"/>
    <w:rsid w:val="009038B4"/>
    <w:rsid w:val="00905560"/>
    <w:rsid w:val="009062BD"/>
    <w:rsid w:val="0091001F"/>
    <w:rsid w:val="009124D8"/>
    <w:rsid w:val="00914285"/>
    <w:rsid w:val="009152F2"/>
    <w:rsid w:val="00916ABB"/>
    <w:rsid w:val="00921FD4"/>
    <w:rsid w:val="009230D5"/>
    <w:rsid w:val="00923321"/>
    <w:rsid w:val="0092699D"/>
    <w:rsid w:val="009338ED"/>
    <w:rsid w:val="0093390E"/>
    <w:rsid w:val="009349B1"/>
    <w:rsid w:val="00934BA4"/>
    <w:rsid w:val="009352A5"/>
    <w:rsid w:val="00937241"/>
    <w:rsid w:val="00941985"/>
    <w:rsid w:val="00942557"/>
    <w:rsid w:val="00942D23"/>
    <w:rsid w:val="009439BC"/>
    <w:rsid w:val="009453C5"/>
    <w:rsid w:val="00945646"/>
    <w:rsid w:val="00950156"/>
    <w:rsid w:val="009516C5"/>
    <w:rsid w:val="00952592"/>
    <w:rsid w:val="00952CB2"/>
    <w:rsid w:val="009563CE"/>
    <w:rsid w:val="00960222"/>
    <w:rsid w:val="0096067D"/>
    <w:rsid w:val="00961E02"/>
    <w:rsid w:val="009621E6"/>
    <w:rsid w:val="00970D10"/>
    <w:rsid w:val="00970E65"/>
    <w:rsid w:val="00974DB5"/>
    <w:rsid w:val="00975B2E"/>
    <w:rsid w:val="00975FF9"/>
    <w:rsid w:val="009764F1"/>
    <w:rsid w:val="00976EC1"/>
    <w:rsid w:val="00987A8E"/>
    <w:rsid w:val="00993C57"/>
    <w:rsid w:val="00993CC0"/>
    <w:rsid w:val="009940BE"/>
    <w:rsid w:val="00994EFA"/>
    <w:rsid w:val="009956B0"/>
    <w:rsid w:val="00995FC8"/>
    <w:rsid w:val="009974C5"/>
    <w:rsid w:val="00997FEC"/>
    <w:rsid w:val="009A054F"/>
    <w:rsid w:val="009A3152"/>
    <w:rsid w:val="009A32C7"/>
    <w:rsid w:val="009A4351"/>
    <w:rsid w:val="009A4A74"/>
    <w:rsid w:val="009A518C"/>
    <w:rsid w:val="009A5948"/>
    <w:rsid w:val="009A628B"/>
    <w:rsid w:val="009A7FAC"/>
    <w:rsid w:val="009B05BD"/>
    <w:rsid w:val="009B27C8"/>
    <w:rsid w:val="009B31E5"/>
    <w:rsid w:val="009B3CD2"/>
    <w:rsid w:val="009B42DC"/>
    <w:rsid w:val="009B6274"/>
    <w:rsid w:val="009B636F"/>
    <w:rsid w:val="009B64C8"/>
    <w:rsid w:val="009B6AF2"/>
    <w:rsid w:val="009C032E"/>
    <w:rsid w:val="009C0BA4"/>
    <w:rsid w:val="009C0D2E"/>
    <w:rsid w:val="009C0F2A"/>
    <w:rsid w:val="009C207D"/>
    <w:rsid w:val="009C2E23"/>
    <w:rsid w:val="009C55FD"/>
    <w:rsid w:val="009D18AF"/>
    <w:rsid w:val="009D1E63"/>
    <w:rsid w:val="009D3E4C"/>
    <w:rsid w:val="009D5BB5"/>
    <w:rsid w:val="009D5E50"/>
    <w:rsid w:val="009D62A8"/>
    <w:rsid w:val="009E00EF"/>
    <w:rsid w:val="009E1E89"/>
    <w:rsid w:val="009E27A1"/>
    <w:rsid w:val="009E3F9D"/>
    <w:rsid w:val="009E54D4"/>
    <w:rsid w:val="009E7E15"/>
    <w:rsid w:val="009F3732"/>
    <w:rsid w:val="009F40E2"/>
    <w:rsid w:val="009F5C28"/>
    <w:rsid w:val="009F6167"/>
    <w:rsid w:val="00A02CF2"/>
    <w:rsid w:val="00A02E6F"/>
    <w:rsid w:val="00A04B4C"/>
    <w:rsid w:val="00A05815"/>
    <w:rsid w:val="00A05906"/>
    <w:rsid w:val="00A0782A"/>
    <w:rsid w:val="00A12806"/>
    <w:rsid w:val="00A12B00"/>
    <w:rsid w:val="00A13055"/>
    <w:rsid w:val="00A13BFD"/>
    <w:rsid w:val="00A13C8D"/>
    <w:rsid w:val="00A15AB4"/>
    <w:rsid w:val="00A1717A"/>
    <w:rsid w:val="00A17C83"/>
    <w:rsid w:val="00A20739"/>
    <w:rsid w:val="00A225AB"/>
    <w:rsid w:val="00A25CAE"/>
    <w:rsid w:val="00A30023"/>
    <w:rsid w:val="00A31B65"/>
    <w:rsid w:val="00A36118"/>
    <w:rsid w:val="00A36E89"/>
    <w:rsid w:val="00A37AEC"/>
    <w:rsid w:val="00A40CB9"/>
    <w:rsid w:val="00A40F00"/>
    <w:rsid w:val="00A41BCA"/>
    <w:rsid w:val="00A45373"/>
    <w:rsid w:val="00A463A5"/>
    <w:rsid w:val="00A4663D"/>
    <w:rsid w:val="00A46ED8"/>
    <w:rsid w:val="00A525DE"/>
    <w:rsid w:val="00A53396"/>
    <w:rsid w:val="00A53799"/>
    <w:rsid w:val="00A55FAC"/>
    <w:rsid w:val="00A565A0"/>
    <w:rsid w:val="00A624EF"/>
    <w:rsid w:val="00A64031"/>
    <w:rsid w:val="00A66BCE"/>
    <w:rsid w:val="00A66E91"/>
    <w:rsid w:val="00A675C9"/>
    <w:rsid w:val="00A718BA"/>
    <w:rsid w:val="00A76729"/>
    <w:rsid w:val="00A82FC5"/>
    <w:rsid w:val="00A83581"/>
    <w:rsid w:val="00A835F6"/>
    <w:rsid w:val="00A8385E"/>
    <w:rsid w:val="00A83919"/>
    <w:rsid w:val="00A8495D"/>
    <w:rsid w:val="00A949C5"/>
    <w:rsid w:val="00A957D9"/>
    <w:rsid w:val="00A96747"/>
    <w:rsid w:val="00A975DC"/>
    <w:rsid w:val="00AA3CC6"/>
    <w:rsid w:val="00AA631D"/>
    <w:rsid w:val="00AA696E"/>
    <w:rsid w:val="00AB17DE"/>
    <w:rsid w:val="00AB7C93"/>
    <w:rsid w:val="00AC4C11"/>
    <w:rsid w:val="00AC5FAE"/>
    <w:rsid w:val="00AD03EA"/>
    <w:rsid w:val="00AD13C7"/>
    <w:rsid w:val="00AD3105"/>
    <w:rsid w:val="00AD3151"/>
    <w:rsid w:val="00AD3995"/>
    <w:rsid w:val="00AD3C45"/>
    <w:rsid w:val="00AD4870"/>
    <w:rsid w:val="00AD5413"/>
    <w:rsid w:val="00AD6900"/>
    <w:rsid w:val="00AE11C3"/>
    <w:rsid w:val="00AE3AAD"/>
    <w:rsid w:val="00AE6B45"/>
    <w:rsid w:val="00AE721D"/>
    <w:rsid w:val="00AE7A89"/>
    <w:rsid w:val="00AF096B"/>
    <w:rsid w:val="00AF29FB"/>
    <w:rsid w:val="00AF3256"/>
    <w:rsid w:val="00AF3FE2"/>
    <w:rsid w:val="00AF45EC"/>
    <w:rsid w:val="00AF5F89"/>
    <w:rsid w:val="00B028C9"/>
    <w:rsid w:val="00B069B0"/>
    <w:rsid w:val="00B06CBE"/>
    <w:rsid w:val="00B075A9"/>
    <w:rsid w:val="00B10967"/>
    <w:rsid w:val="00B110EB"/>
    <w:rsid w:val="00B132F6"/>
    <w:rsid w:val="00B15577"/>
    <w:rsid w:val="00B211EA"/>
    <w:rsid w:val="00B21A52"/>
    <w:rsid w:val="00B22DA9"/>
    <w:rsid w:val="00B23401"/>
    <w:rsid w:val="00B249C2"/>
    <w:rsid w:val="00B25471"/>
    <w:rsid w:val="00B33F74"/>
    <w:rsid w:val="00B3633E"/>
    <w:rsid w:val="00B36555"/>
    <w:rsid w:val="00B37543"/>
    <w:rsid w:val="00B421E4"/>
    <w:rsid w:val="00B468A0"/>
    <w:rsid w:val="00B46F80"/>
    <w:rsid w:val="00B502AC"/>
    <w:rsid w:val="00B509A0"/>
    <w:rsid w:val="00B518B0"/>
    <w:rsid w:val="00B52BDE"/>
    <w:rsid w:val="00B54FC8"/>
    <w:rsid w:val="00B55D9A"/>
    <w:rsid w:val="00B55DE8"/>
    <w:rsid w:val="00B56611"/>
    <w:rsid w:val="00B56968"/>
    <w:rsid w:val="00B56DA9"/>
    <w:rsid w:val="00B57AE0"/>
    <w:rsid w:val="00B57EA1"/>
    <w:rsid w:val="00B57ECB"/>
    <w:rsid w:val="00B60CAC"/>
    <w:rsid w:val="00B62D7E"/>
    <w:rsid w:val="00B7031A"/>
    <w:rsid w:val="00B70C20"/>
    <w:rsid w:val="00B71832"/>
    <w:rsid w:val="00B75060"/>
    <w:rsid w:val="00B77871"/>
    <w:rsid w:val="00B810B3"/>
    <w:rsid w:val="00B84B53"/>
    <w:rsid w:val="00B84F1A"/>
    <w:rsid w:val="00B915E9"/>
    <w:rsid w:val="00B94D20"/>
    <w:rsid w:val="00B957D9"/>
    <w:rsid w:val="00B95F9E"/>
    <w:rsid w:val="00B9617E"/>
    <w:rsid w:val="00B96291"/>
    <w:rsid w:val="00B96930"/>
    <w:rsid w:val="00B96FB8"/>
    <w:rsid w:val="00B974AB"/>
    <w:rsid w:val="00B976AC"/>
    <w:rsid w:val="00B97972"/>
    <w:rsid w:val="00BA12DB"/>
    <w:rsid w:val="00BB019B"/>
    <w:rsid w:val="00BB5DDD"/>
    <w:rsid w:val="00BB6777"/>
    <w:rsid w:val="00BB6E23"/>
    <w:rsid w:val="00BB7359"/>
    <w:rsid w:val="00BB75F3"/>
    <w:rsid w:val="00BC057B"/>
    <w:rsid w:val="00BC4FE2"/>
    <w:rsid w:val="00BC6C42"/>
    <w:rsid w:val="00BD296C"/>
    <w:rsid w:val="00BD374E"/>
    <w:rsid w:val="00BD5DFA"/>
    <w:rsid w:val="00BD5EB3"/>
    <w:rsid w:val="00BD7390"/>
    <w:rsid w:val="00BE13FA"/>
    <w:rsid w:val="00BE14B8"/>
    <w:rsid w:val="00BF294D"/>
    <w:rsid w:val="00BF296E"/>
    <w:rsid w:val="00BF2AD7"/>
    <w:rsid w:val="00BF411B"/>
    <w:rsid w:val="00BF4AE3"/>
    <w:rsid w:val="00BF52F8"/>
    <w:rsid w:val="00BF7F5E"/>
    <w:rsid w:val="00C02155"/>
    <w:rsid w:val="00C022AE"/>
    <w:rsid w:val="00C02573"/>
    <w:rsid w:val="00C02937"/>
    <w:rsid w:val="00C0465F"/>
    <w:rsid w:val="00C049A2"/>
    <w:rsid w:val="00C069D4"/>
    <w:rsid w:val="00C06E08"/>
    <w:rsid w:val="00C07CA2"/>
    <w:rsid w:val="00C12C62"/>
    <w:rsid w:val="00C13B71"/>
    <w:rsid w:val="00C14B29"/>
    <w:rsid w:val="00C153C5"/>
    <w:rsid w:val="00C16C84"/>
    <w:rsid w:val="00C220E6"/>
    <w:rsid w:val="00C22881"/>
    <w:rsid w:val="00C26932"/>
    <w:rsid w:val="00C27211"/>
    <w:rsid w:val="00C31784"/>
    <w:rsid w:val="00C32225"/>
    <w:rsid w:val="00C33129"/>
    <w:rsid w:val="00C36079"/>
    <w:rsid w:val="00C410FD"/>
    <w:rsid w:val="00C41C53"/>
    <w:rsid w:val="00C41D67"/>
    <w:rsid w:val="00C42FD3"/>
    <w:rsid w:val="00C504D9"/>
    <w:rsid w:val="00C51A38"/>
    <w:rsid w:val="00C52602"/>
    <w:rsid w:val="00C61A72"/>
    <w:rsid w:val="00C622AA"/>
    <w:rsid w:val="00C63518"/>
    <w:rsid w:val="00C6422F"/>
    <w:rsid w:val="00C6487D"/>
    <w:rsid w:val="00C64B69"/>
    <w:rsid w:val="00C65DDE"/>
    <w:rsid w:val="00C6615D"/>
    <w:rsid w:val="00C66DB3"/>
    <w:rsid w:val="00C674A8"/>
    <w:rsid w:val="00C807AF"/>
    <w:rsid w:val="00C80FC1"/>
    <w:rsid w:val="00C82765"/>
    <w:rsid w:val="00C82DDC"/>
    <w:rsid w:val="00C83948"/>
    <w:rsid w:val="00C83ADE"/>
    <w:rsid w:val="00C85DDB"/>
    <w:rsid w:val="00C909FE"/>
    <w:rsid w:val="00C9100F"/>
    <w:rsid w:val="00C911F6"/>
    <w:rsid w:val="00C9148C"/>
    <w:rsid w:val="00C93BAD"/>
    <w:rsid w:val="00C9417D"/>
    <w:rsid w:val="00C96DE9"/>
    <w:rsid w:val="00C97626"/>
    <w:rsid w:val="00CA104E"/>
    <w:rsid w:val="00CA1868"/>
    <w:rsid w:val="00CA1E90"/>
    <w:rsid w:val="00CA54DD"/>
    <w:rsid w:val="00CA7B1C"/>
    <w:rsid w:val="00CB0A0E"/>
    <w:rsid w:val="00CB71FB"/>
    <w:rsid w:val="00CC174F"/>
    <w:rsid w:val="00CC40F3"/>
    <w:rsid w:val="00CC4164"/>
    <w:rsid w:val="00CC6285"/>
    <w:rsid w:val="00CD02D2"/>
    <w:rsid w:val="00CD1D3F"/>
    <w:rsid w:val="00CD2466"/>
    <w:rsid w:val="00CD6922"/>
    <w:rsid w:val="00CD7609"/>
    <w:rsid w:val="00CD7DA8"/>
    <w:rsid w:val="00CE000E"/>
    <w:rsid w:val="00CE08CD"/>
    <w:rsid w:val="00CE39A2"/>
    <w:rsid w:val="00CE5C6E"/>
    <w:rsid w:val="00CE68B6"/>
    <w:rsid w:val="00CE6E85"/>
    <w:rsid w:val="00CF4BBC"/>
    <w:rsid w:val="00CF6B30"/>
    <w:rsid w:val="00D0171B"/>
    <w:rsid w:val="00D01772"/>
    <w:rsid w:val="00D04E08"/>
    <w:rsid w:val="00D058D3"/>
    <w:rsid w:val="00D0747D"/>
    <w:rsid w:val="00D0775A"/>
    <w:rsid w:val="00D07A17"/>
    <w:rsid w:val="00D07C70"/>
    <w:rsid w:val="00D129E7"/>
    <w:rsid w:val="00D15FFA"/>
    <w:rsid w:val="00D17D81"/>
    <w:rsid w:val="00D20970"/>
    <w:rsid w:val="00D23CB1"/>
    <w:rsid w:val="00D26CAA"/>
    <w:rsid w:val="00D30A40"/>
    <w:rsid w:val="00D3203E"/>
    <w:rsid w:val="00D378B4"/>
    <w:rsid w:val="00D4167B"/>
    <w:rsid w:val="00D452F7"/>
    <w:rsid w:val="00D46813"/>
    <w:rsid w:val="00D5021E"/>
    <w:rsid w:val="00D54566"/>
    <w:rsid w:val="00D657E4"/>
    <w:rsid w:val="00D673A3"/>
    <w:rsid w:val="00D67CB5"/>
    <w:rsid w:val="00D70822"/>
    <w:rsid w:val="00D71673"/>
    <w:rsid w:val="00D72E46"/>
    <w:rsid w:val="00D738B2"/>
    <w:rsid w:val="00D749D3"/>
    <w:rsid w:val="00D7612B"/>
    <w:rsid w:val="00D77179"/>
    <w:rsid w:val="00D82AD3"/>
    <w:rsid w:val="00D86A66"/>
    <w:rsid w:val="00D8719F"/>
    <w:rsid w:val="00D90F3A"/>
    <w:rsid w:val="00D91B78"/>
    <w:rsid w:val="00D92FE8"/>
    <w:rsid w:val="00D94C95"/>
    <w:rsid w:val="00DA1006"/>
    <w:rsid w:val="00DA1FB5"/>
    <w:rsid w:val="00DA2F0E"/>
    <w:rsid w:val="00DA5FC4"/>
    <w:rsid w:val="00DA6B10"/>
    <w:rsid w:val="00DB112F"/>
    <w:rsid w:val="00DB282C"/>
    <w:rsid w:val="00DB5FCF"/>
    <w:rsid w:val="00DB7093"/>
    <w:rsid w:val="00DB7AFE"/>
    <w:rsid w:val="00DD2B1F"/>
    <w:rsid w:val="00DD5D88"/>
    <w:rsid w:val="00DD7B0B"/>
    <w:rsid w:val="00DE165A"/>
    <w:rsid w:val="00DE2F4E"/>
    <w:rsid w:val="00DE3234"/>
    <w:rsid w:val="00DE3EBD"/>
    <w:rsid w:val="00DF2CCF"/>
    <w:rsid w:val="00DF36B8"/>
    <w:rsid w:val="00DF3F30"/>
    <w:rsid w:val="00DF3FE6"/>
    <w:rsid w:val="00DF5810"/>
    <w:rsid w:val="00DF5FFC"/>
    <w:rsid w:val="00DF67B8"/>
    <w:rsid w:val="00DF7D7A"/>
    <w:rsid w:val="00E0068B"/>
    <w:rsid w:val="00E01EEF"/>
    <w:rsid w:val="00E02E6C"/>
    <w:rsid w:val="00E065EF"/>
    <w:rsid w:val="00E07634"/>
    <w:rsid w:val="00E201BD"/>
    <w:rsid w:val="00E21610"/>
    <w:rsid w:val="00E21D93"/>
    <w:rsid w:val="00E23783"/>
    <w:rsid w:val="00E251BD"/>
    <w:rsid w:val="00E25700"/>
    <w:rsid w:val="00E26494"/>
    <w:rsid w:val="00E26F21"/>
    <w:rsid w:val="00E27FB5"/>
    <w:rsid w:val="00E36188"/>
    <w:rsid w:val="00E43824"/>
    <w:rsid w:val="00E43992"/>
    <w:rsid w:val="00E4402E"/>
    <w:rsid w:val="00E514D1"/>
    <w:rsid w:val="00E52828"/>
    <w:rsid w:val="00E54CF8"/>
    <w:rsid w:val="00E570B0"/>
    <w:rsid w:val="00E60C40"/>
    <w:rsid w:val="00E6158E"/>
    <w:rsid w:val="00E6366C"/>
    <w:rsid w:val="00E64A51"/>
    <w:rsid w:val="00E66FC4"/>
    <w:rsid w:val="00E71DF9"/>
    <w:rsid w:val="00E72290"/>
    <w:rsid w:val="00E73D2E"/>
    <w:rsid w:val="00E809A2"/>
    <w:rsid w:val="00E811AE"/>
    <w:rsid w:val="00E81FF6"/>
    <w:rsid w:val="00E82173"/>
    <w:rsid w:val="00E8393A"/>
    <w:rsid w:val="00E85213"/>
    <w:rsid w:val="00E85FE9"/>
    <w:rsid w:val="00E87546"/>
    <w:rsid w:val="00E87626"/>
    <w:rsid w:val="00E87EE7"/>
    <w:rsid w:val="00E93A7F"/>
    <w:rsid w:val="00EA51E7"/>
    <w:rsid w:val="00EB09AA"/>
    <w:rsid w:val="00EB0C81"/>
    <w:rsid w:val="00EB690C"/>
    <w:rsid w:val="00EB708A"/>
    <w:rsid w:val="00EC0632"/>
    <w:rsid w:val="00EC0DEE"/>
    <w:rsid w:val="00EC13A2"/>
    <w:rsid w:val="00EC2789"/>
    <w:rsid w:val="00EC3013"/>
    <w:rsid w:val="00EC3686"/>
    <w:rsid w:val="00EC4BCF"/>
    <w:rsid w:val="00ED094A"/>
    <w:rsid w:val="00ED4F54"/>
    <w:rsid w:val="00ED71E4"/>
    <w:rsid w:val="00ED7CC3"/>
    <w:rsid w:val="00EE05A1"/>
    <w:rsid w:val="00EE0CB1"/>
    <w:rsid w:val="00EE163A"/>
    <w:rsid w:val="00EE220B"/>
    <w:rsid w:val="00EE4AB3"/>
    <w:rsid w:val="00EE5A50"/>
    <w:rsid w:val="00EF1A4D"/>
    <w:rsid w:val="00EF1BE5"/>
    <w:rsid w:val="00EF2F61"/>
    <w:rsid w:val="00EF7958"/>
    <w:rsid w:val="00EF7B73"/>
    <w:rsid w:val="00F028BF"/>
    <w:rsid w:val="00F06F22"/>
    <w:rsid w:val="00F07B68"/>
    <w:rsid w:val="00F07F1B"/>
    <w:rsid w:val="00F14BC5"/>
    <w:rsid w:val="00F174A3"/>
    <w:rsid w:val="00F2032F"/>
    <w:rsid w:val="00F343A8"/>
    <w:rsid w:val="00F37DB8"/>
    <w:rsid w:val="00F41479"/>
    <w:rsid w:val="00F41B9E"/>
    <w:rsid w:val="00F4243F"/>
    <w:rsid w:val="00F42736"/>
    <w:rsid w:val="00F42D5B"/>
    <w:rsid w:val="00F44053"/>
    <w:rsid w:val="00F45557"/>
    <w:rsid w:val="00F478D2"/>
    <w:rsid w:val="00F47C19"/>
    <w:rsid w:val="00F517AF"/>
    <w:rsid w:val="00F523E6"/>
    <w:rsid w:val="00F54644"/>
    <w:rsid w:val="00F5545E"/>
    <w:rsid w:val="00F61EE2"/>
    <w:rsid w:val="00F64E10"/>
    <w:rsid w:val="00F6538C"/>
    <w:rsid w:val="00F664C6"/>
    <w:rsid w:val="00F67B2B"/>
    <w:rsid w:val="00F67C58"/>
    <w:rsid w:val="00F67FBE"/>
    <w:rsid w:val="00F7213A"/>
    <w:rsid w:val="00F72D9E"/>
    <w:rsid w:val="00F7380D"/>
    <w:rsid w:val="00F73BC9"/>
    <w:rsid w:val="00F803DB"/>
    <w:rsid w:val="00F833AB"/>
    <w:rsid w:val="00F85256"/>
    <w:rsid w:val="00F86660"/>
    <w:rsid w:val="00F90349"/>
    <w:rsid w:val="00F90707"/>
    <w:rsid w:val="00F9162D"/>
    <w:rsid w:val="00F938E8"/>
    <w:rsid w:val="00F96490"/>
    <w:rsid w:val="00FA0258"/>
    <w:rsid w:val="00FA178B"/>
    <w:rsid w:val="00FA32F2"/>
    <w:rsid w:val="00FA3F9E"/>
    <w:rsid w:val="00FA640E"/>
    <w:rsid w:val="00FB0DB9"/>
    <w:rsid w:val="00FB166C"/>
    <w:rsid w:val="00FB1AD2"/>
    <w:rsid w:val="00FB62CD"/>
    <w:rsid w:val="00FB7658"/>
    <w:rsid w:val="00FB76C0"/>
    <w:rsid w:val="00FC38BD"/>
    <w:rsid w:val="00FC40E8"/>
    <w:rsid w:val="00FC599E"/>
    <w:rsid w:val="00FC67E3"/>
    <w:rsid w:val="00FD01B1"/>
    <w:rsid w:val="00FD1EA3"/>
    <w:rsid w:val="00FD3977"/>
    <w:rsid w:val="00FD45C9"/>
    <w:rsid w:val="00FD6526"/>
    <w:rsid w:val="00FD7144"/>
    <w:rsid w:val="00FD7231"/>
    <w:rsid w:val="00FD7AC8"/>
    <w:rsid w:val="00FE2324"/>
    <w:rsid w:val="00FE3C9A"/>
    <w:rsid w:val="00FE5354"/>
    <w:rsid w:val="00FE5A2C"/>
    <w:rsid w:val="00FE6AAC"/>
    <w:rsid w:val="00FE7187"/>
    <w:rsid w:val="00FF0CDD"/>
    <w:rsid w:val="00FF1908"/>
    <w:rsid w:val="00FF1C65"/>
    <w:rsid w:val="00FF585E"/>
    <w:rsid w:val="00FF5CC8"/>
    <w:rsid w:val="00FF65AA"/>
    <w:rsid w:val="01B30E16"/>
    <w:rsid w:val="01BF34CC"/>
    <w:rsid w:val="01F01CAD"/>
    <w:rsid w:val="02DD6019"/>
    <w:rsid w:val="031122A8"/>
    <w:rsid w:val="032F08A2"/>
    <w:rsid w:val="035659AC"/>
    <w:rsid w:val="036B7324"/>
    <w:rsid w:val="03E81AA5"/>
    <w:rsid w:val="0435236A"/>
    <w:rsid w:val="043C7139"/>
    <w:rsid w:val="04490302"/>
    <w:rsid w:val="04993C4E"/>
    <w:rsid w:val="04FB479C"/>
    <w:rsid w:val="054D761B"/>
    <w:rsid w:val="05A84B23"/>
    <w:rsid w:val="05F11087"/>
    <w:rsid w:val="061A3B30"/>
    <w:rsid w:val="065431EF"/>
    <w:rsid w:val="0686375F"/>
    <w:rsid w:val="06DA6D7D"/>
    <w:rsid w:val="06E84996"/>
    <w:rsid w:val="07B75F09"/>
    <w:rsid w:val="07E86577"/>
    <w:rsid w:val="0836288A"/>
    <w:rsid w:val="08933FBD"/>
    <w:rsid w:val="09016ACC"/>
    <w:rsid w:val="093B7C38"/>
    <w:rsid w:val="09582CDE"/>
    <w:rsid w:val="09B40D6F"/>
    <w:rsid w:val="09BC1ACE"/>
    <w:rsid w:val="0AC11861"/>
    <w:rsid w:val="0AF94DA9"/>
    <w:rsid w:val="0BA00F87"/>
    <w:rsid w:val="0BC4552D"/>
    <w:rsid w:val="0C51610C"/>
    <w:rsid w:val="0C7117BA"/>
    <w:rsid w:val="0C974B24"/>
    <w:rsid w:val="0DED1620"/>
    <w:rsid w:val="0E9F00A2"/>
    <w:rsid w:val="0F7D127C"/>
    <w:rsid w:val="0FD16EF7"/>
    <w:rsid w:val="10100308"/>
    <w:rsid w:val="10917062"/>
    <w:rsid w:val="10B92E99"/>
    <w:rsid w:val="10FD2374"/>
    <w:rsid w:val="11CF32B8"/>
    <w:rsid w:val="11D25FB2"/>
    <w:rsid w:val="11EE58F9"/>
    <w:rsid w:val="11F56875"/>
    <w:rsid w:val="128840AE"/>
    <w:rsid w:val="12FA477C"/>
    <w:rsid w:val="13460427"/>
    <w:rsid w:val="13A068A7"/>
    <w:rsid w:val="142924D4"/>
    <w:rsid w:val="149D0DDB"/>
    <w:rsid w:val="150A1B6E"/>
    <w:rsid w:val="15976E78"/>
    <w:rsid w:val="15CD2909"/>
    <w:rsid w:val="16AE7902"/>
    <w:rsid w:val="16F72887"/>
    <w:rsid w:val="16FF1727"/>
    <w:rsid w:val="1735564A"/>
    <w:rsid w:val="182757D7"/>
    <w:rsid w:val="1832566B"/>
    <w:rsid w:val="18C30543"/>
    <w:rsid w:val="1A0B48FD"/>
    <w:rsid w:val="1A3B53E4"/>
    <w:rsid w:val="1A9048C7"/>
    <w:rsid w:val="1B0670AB"/>
    <w:rsid w:val="1C076BCA"/>
    <w:rsid w:val="1D3C0D6B"/>
    <w:rsid w:val="1DFD4635"/>
    <w:rsid w:val="1E583F14"/>
    <w:rsid w:val="1E61410C"/>
    <w:rsid w:val="1EC012EE"/>
    <w:rsid w:val="1EE245D3"/>
    <w:rsid w:val="1F0F3A13"/>
    <w:rsid w:val="1F53275E"/>
    <w:rsid w:val="21BA20C0"/>
    <w:rsid w:val="22005501"/>
    <w:rsid w:val="228B1817"/>
    <w:rsid w:val="22DF4455"/>
    <w:rsid w:val="23743945"/>
    <w:rsid w:val="237B400A"/>
    <w:rsid w:val="23E83E95"/>
    <w:rsid w:val="247D2DF6"/>
    <w:rsid w:val="24B8405C"/>
    <w:rsid w:val="24FB7605"/>
    <w:rsid w:val="26080B48"/>
    <w:rsid w:val="26714F47"/>
    <w:rsid w:val="26D06731"/>
    <w:rsid w:val="275B3094"/>
    <w:rsid w:val="27C00881"/>
    <w:rsid w:val="285720DD"/>
    <w:rsid w:val="287B141E"/>
    <w:rsid w:val="297A6A3A"/>
    <w:rsid w:val="29C13F42"/>
    <w:rsid w:val="2A462FA3"/>
    <w:rsid w:val="2A94477C"/>
    <w:rsid w:val="2AD66FED"/>
    <w:rsid w:val="2AF4418A"/>
    <w:rsid w:val="2B8F43F0"/>
    <w:rsid w:val="2B967543"/>
    <w:rsid w:val="2BAB5746"/>
    <w:rsid w:val="2C8E2119"/>
    <w:rsid w:val="2CA41DBE"/>
    <w:rsid w:val="2D0E4E90"/>
    <w:rsid w:val="2D7236F5"/>
    <w:rsid w:val="2D85782C"/>
    <w:rsid w:val="2DB42151"/>
    <w:rsid w:val="2DEF41CC"/>
    <w:rsid w:val="2E3B55F9"/>
    <w:rsid w:val="2EA84CB9"/>
    <w:rsid w:val="2F1D17F2"/>
    <w:rsid w:val="2F2811BB"/>
    <w:rsid w:val="2F3D6E97"/>
    <w:rsid w:val="2F416EAD"/>
    <w:rsid w:val="2F446DBE"/>
    <w:rsid w:val="2FD606EF"/>
    <w:rsid w:val="2FD839AC"/>
    <w:rsid w:val="303C1E32"/>
    <w:rsid w:val="30FA08DA"/>
    <w:rsid w:val="311D5A4C"/>
    <w:rsid w:val="316A4F7E"/>
    <w:rsid w:val="31A240A3"/>
    <w:rsid w:val="31D76B47"/>
    <w:rsid w:val="320E5BEC"/>
    <w:rsid w:val="32652BAB"/>
    <w:rsid w:val="32AA30FF"/>
    <w:rsid w:val="32CB3FF4"/>
    <w:rsid w:val="331F0D43"/>
    <w:rsid w:val="336333F9"/>
    <w:rsid w:val="33D15B89"/>
    <w:rsid w:val="34F1718C"/>
    <w:rsid w:val="34F461EA"/>
    <w:rsid w:val="359A673E"/>
    <w:rsid w:val="368C0613"/>
    <w:rsid w:val="36D54621"/>
    <w:rsid w:val="36F361BD"/>
    <w:rsid w:val="370E1229"/>
    <w:rsid w:val="37690C4E"/>
    <w:rsid w:val="376C74B8"/>
    <w:rsid w:val="382C45C8"/>
    <w:rsid w:val="398369D5"/>
    <w:rsid w:val="39B457BF"/>
    <w:rsid w:val="3A3940DE"/>
    <w:rsid w:val="3A5C19B7"/>
    <w:rsid w:val="3A945C52"/>
    <w:rsid w:val="3AC7767C"/>
    <w:rsid w:val="3B146347"/>
    <w:rsid w:val="3B9748E3"/>
    <w:rsid w:val="3C554D01"/>
    <w:rsid w:val="3C985E39"/>
    <w:rsid w:val="3D332753"/>
    <w:rsid w:val="3E0968C1"/>
    <w:rsid w:val="3E9D2D15"/>
    <w:rsid w:val="3FF7639D"/>
    <w:rsid w:val="403D1EF3"/>
    <w:rsid w:val="405B03F5"/>
    <w:rsid w:val="41524F15"/>
    <w:rsid w:val="41CB4F18"/>
    <w:rsid w:val="41F43F5B"/>
    <w:rsid w:val="42684AA1"/>
    <w:rsid w:val="42F7189D"/>
    <w:rsid w:val="4356270A"/>
    <w:rsid w:val="43BB0D77"/>
    <w:rsid w:val="43DF7720"/>
    <w:rsid w:val="44346136"/>
    <w:rsid w:val="444426FC"/>
    <w:rsid w:val="44497AB6"/>
    <w:rsid w:val="4468352F"/>
    <w:rsid w:val="44CF2ABA"/>
    <w:rsid w:val="450A1A19"/>
    <w:rsid w:val="45185423"/>
    <w:rsid w:val="45543FE3"/>
    <w:rsid w:val="455D2AE8"/>
    <w:rsid w:val="45D75E3E"/>
    <w:rsid w:val="46667C19"/>
    <w:rsid w:val="466D793D"/>
    <w:rsid w:val="46F21F21"/>
    <w:rsid w:val="46FA1DD7"/>
    <w:rsid w:val="46FD5675"/>
    <w:rsid w:val="47650AE9"/>
    <w:rsid w:val="47B361E5"/>
    <w:rsid w:val="47D93B31"/>
    <w:rsid w:val="48930F5F"/>
    <w:rsid w:val="48C979C4"/>
    <w:rsid w:val="49394C12"/>
    <w:rsid w:val="495F7AB4"/>
    <w:rsid w:val="49BC0889"/>
    <w:rsid w:val="49E55E82"/>
    <w:rsid w:val="49FD28E7"/>
    <w:rsid w:val="4A423954"/>
    <w:rsid w:val="4A4E0EDE"/>
    <w:rsid w:val="4AB040EF"/>
    <w:rsid w:val="4B296B6F"/>
    <w:rsid w:val="4BCD52E7"/>
    <w:rsid w:val="4CA54F2F"/>
    <w:rsid w:val="4D4408A1"/>
    <w:rsid w:val="4E017D2B"/>
    <w:rsid w:val="4E32245C"/>
    <w:rsid w:val="4E9329FB"/>
    <w:rsid w:val="4F3B6238"/>
    <w:rsid w:val="4F5760BC"/>
    <w:rsid w:val="4F8C11F9"/>
    <w:rsid w:val="509A3F7F"/>
    <w:rsid w:val="51930B03"/>
    <w:rsid w:val="51C2275D"/>
    <w:rsid w:val="51C670DD"/>
    <w:rsid w:val="52394C97"/>
    <w:rsid w:val="52650959"/>
    <w:rsid w:val="52CC351E"/>
    <w:rsid w:val="52E51ED0"/>
    <w:rsid w:val="5319029A"/>
    <w:rsid w:val="539C4612"/>
    <w:rsid w:val="53DA14B3"/>
    <w:rsid w:val="54325CF4"/>
    <w:rsid w:val="54B457F1"/>
    <w:rsid w:val="54C30249"/>
    <w:rsid w:val="55115343"/>
    <w:rsid w:val="55156E94"/>
    <w:rsid w:val="56050C49"/>
    <w:rsid w:val="561E46FE"/>
    <w:rsid w:val="563E2E53"/>
    <w:rsid w:val="56547B48"/>
    <w:rsid w:val="56707481"/>
    <w:rsid w:val="56D53DA2"/>
    <w:rsid w:val="56EA0922"/>
    <w:rsid w:val="57373C32"/>
    <w:rsid w:val="576616B8"/>
    <w:rsid w:val="599A7B12"/>
    <w:rsid w:val="59A6560F"/>
    <w:rsid w:val="59AA2791"/>
    <w:rsid w:val="5A4245D6"/>
    <w:rsid w:val="5B010C34"/>
    <w:rsid w:val="5B436A86"/>
    <w:rsid w:val="5BD262B9"/>
    <w:rsid w:val="5C3D00A0"/>
    <w:rsid w:val="5C461599"/>
    <w:rsid w:val="5C5071E4"/>
    <w:rsid w:val="5C9D186A"/>
    <w:rsid w:val="5D3A062E"/>
    <w:rsid w:val="5E142D35"/>
    <w:rsid w:val="5E5679C9"/>
    <w:rsid w:val="5E6224F5"/>
    <w:rsid w:val="5EA16440"/>
    <w:rsid w:val="5EA64DA1"/>
    <w:rsid w:val="5EB141BD"/>
    <w:rsid w:val="5EDE302E"/>
    <w:rsid w:val="5EF00CBC"/>
    <w:rsid w:val="5FB34F39"/>
    <w:rsid w:val="60D32518"/>
    <w:rsid w:val="61747C2C"/>
    <w:rsid w:val="6182140F"/>
    <w:rsid w:val="61913C14"/>
    <w:rsid w:val="6261442F"/>
    <w:rsid w:val="628921E8"/>
    <w:rsid w:val="63FC6BB8"/>
    <w:rsid w:val="64213117"/>
    <w:rsid w:val="642E3689"/>
    <w:rsid w:val="667B1B93"/>
    <w:rsid w:val="66A32134"/>
    <w:rsid w:val="66B21E98"/>
    <w:rsid w:val="66C1766E"/>
    <w:rsid w:val="670835A1"/>
    <w:rsid w:val="671E623F"/>
    <w:rsid w:val="6748366A"/>
    <w:rsid w:val="67925659"/>
    <w:rsid w:val="67E756EA"/>
    <w:rsid w:val="67F03A2C"/>
    <w:rsid w:val="681E7FA5"/>
    <w:rsid w:val="688A4CDF"/>
    <w:rsid w:val="68CC71DF"/>
    <w:rsid w:val="695513DD"/>
    <w:rsid w:val="69865E6F"/>
    <w:rsid w:val="69C9359A"/>
    <w:rsid w:val="69F97E95"/>
    <w:rsid w:val="6A0148E6"/>
    <w:rsid w:val="6B170FEE"/>
    <w:rsid w:val="6B62297C"/>
    <w:rsid w:val="6BBF4E95"/>
    <w:rsid w:val="6BC765B4"/>
    <w:rsid w:val="6C0A53F9"/>
    <w:rsid w:val="6D656DA0"/>
    <w:rsid w:val="6DD660DD"/>
    <w:rsid w:val="6DF61BD8"/>
    <w:rsid w:val="6FC14218"/>
    <w:rsid w:val="701324E1"/>
    <w:rsid w:val="70914742"/>
    <w:rsid w:val="70A435E8"/>
    <w:rsid w:val="70BC7E2A"/>
    <w:rsid w:val="70EF75C6"/>
    <w:rsid w:val="7170798A"/>
    <w:rsid w:val="71C61BDC"/>
    <w:rsid w:val="71FE47D1"/>
    <w:rsid w:val="72090366"/>
    <w:rsid w:val="73632AD9"/>
    <w:rsid w:val="73742145"/>
    <w:rsid w:val="75A63905"/>
    <w:rsid w:val="75E13F0B"/>
    <w:rsid w:val="76F76883"/>
    <w:rsid w:val="770F4C8D"/>
    <w:rsid w:val="77641DF7"/>
    <w:rsid w:val="77895E3C"/>
    <w:rsid w:val="778B1557"/>
    <w:rsid w:val="77FE6BDD"/>
    <w:rsid w:val="787E568D"/>
    <w:rsid w:val="79EA6832"/>
    <w:rsid w:val="7A440193"/>
    <w:rsid w:val="7B002856"/>
    <w:rsid w:val="7B1E1586"/>
    <w:rsid w:val="7B4F31EA"/>
    <w:rsid w:val="7B7530D0"/>
    <w:rsid w:val="7B8B6B87"/>
    <w:rsid w:val="7B9C16B9"/>
    <w:rsid w:val="7BDD4511"/>
    <w:rsid w:val="7BE42740"/>
    <w:rsid w:val="7C443E26"/>
    <w:rsid w:val="7CA1613E"/>
    <w:rsid w:val="7CE13516"/>
    <w:rsid w:val="7D161F4D"/>
    <w:rsid w:val="7D25018F"/>
    <w:rsid w:val="7D964D59"/>
    <w:rsid w:val="7E0973F1"/>
    <w:rsid w:val="7E155204"/>
    <w:rsid w:val="7E8D1085"/>
    <w:rsid w:val="7E9A0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54"/>
    <w:qFormat/>
    <w:uiPriority w:val="0"/>
    <w:pPr>
      <w:keepNext/>
      <w:ind w:firstLine="6720" w:firstLineChars="800"/>
      <w:outlineLvl w:val="0"/>
    </w:pPr>
    <w:rPr>
      <w:rFonts w:ascii="Times New Roman" w:hAnsi="Times New Roman"/>
      <w:kern w:val="0"/>
      <w:sz w:val="84"/>
    </w:rPr>
  </w:style>
  <w:style w:type="paragraph" w:styleId="3">
    <w:name w:val="heading 2"/>
    <w:basedOn w:val="1"/>
    <w:next w:val="1"/>
    <w:link w:val="33"/>
    <w:qFormat/>
    <w:uiPriority w:val="0"/>
    <w:pPr>
      <w:keepNext/>
      <w:jc w:val="center"/>
      <w:outlineLvl w:val="1"/>
    </w:pPr>
    <w:rPr>
      <w:rFonts w:ascii="Times New Roman" w:hAnsi="Times New Roman"/>
      <w:kern w:val="0"/>
      <w:sz w:val="30"/>
    </w:rPr>
  </w:style>
  <w:style w:type="paragraph" w:styleId="4">
    <w:name w:val="heading 3"/>
    <w:basedOn w:val="1"/>
    <w:next w:val="1"/>
    <w:link w:val="32"/>
    <w:qFormat/>
    <w:uiPriority w:val="0"/>
    <w:pPr>
      <w:keepNext/>
      <w:outlineLvl w:val="2"/>
    </w:pPr>
    <w:rPr>
      <w:rFonts w:ascii="Times New Roman" w:hAnsi="Times New Roman"/>
      <w:kern w:val="0"/>
      <w:sz w:val="28"/>
    </w:rPr>
  </w:style>
  <w:style w:type="paragraph" w:styleId="5">
    <w:name w:val="heading 4"/>
    <w:basedOn w:val="1"/>
    <w:next w:val="1"/>
    <w:link w:val="53"/>
    <w:qFormat/>
    <w:uiPriority w:val="9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6">
    <w:name w:val="heading 5"/>
    <w:basedOn w:val="1"/>
    <w:next w:val="1"/>
    <w:link w:val="46"/>
    <w:qFormat/>
    <w:uiPriority w:val="9"/>
    <w:pPr>
      <w:keepNext/>
      <w:keepLines/>
      <w:spacing w:before="280" w:after="290" w:line="376" w:lineRule="auto"/>
      <w:outlineLvl w:val="4"/>
    </w:pPr>
    <w:rPr>
      <w:rFonts w:ascii="Times New Roman" w:hAnsi="Times New Roman"/>
      <w:b/>
      <w:bCs/>
      <w:sz w:val="28"/>
      <w:szCs w:val="28"/>
    </w:rPr>
  </w:style>
  <w:style w:type="paragraph" w:styleId="7">
    <w:name w:val="heading 6"/>
    <w:basedOn w:val="1"/>
    <w:next w:val="1"/>
    <w:link w:val="35"/>
    <w:qFormat/>
    <w:uiPriority w:val="9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8">
    <w:name w:val="heading 7"/>
    <w:basedOn w:val="1"/>
    <w:next w:val="1"/>
    <w:link w:val="51"/>
    <w:qFormat/>
    <w:uiPriority w:val="9"/>
    <w:pPr>
      <w:keepNext/>
      <w:keepLines/>
      <w:spacing w:before="240" w:after="64" w:line="320" w:lineRule="auto"/>
      <w:outlineLvl w:val="6"/>
    </w:pPr>
    <w:rPr>
      <w:rFonts w:ascii="Times New Roman" w:hAnsi="Times New Roman"/>
      <w:b/>
      <w:bCs/>
      <w:sz w:val="24"/>
      <w:szCs w:val="24"/>
    </w:rPr>
  </w:style>
  <w:style w:type="paragraph" w:styleId="9">
    <w:name w:val="heading 8"/>
    <w:basedOn w:val="1"/>
    <w:next w:val="1"/>
    <w:link w:val="43"/>
    <w:qFormat/>
    <w:uiPriority w:val="9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paragraph" w:styleId="10">
    <w:name w:val="heading 9"/>
    <w:basedOn w:val="1"/>
    <w:next w:val="1"/>
    <w:link w:val="48"/>
    <w:qFormat/>
    <w:uiPriority w:val="9"/>
    <w:pPr>
      <w:keepNext/>
      <w:keepLines/>
      <w:spacing w:before="240" w:after="64" w:line="320" w:lineRule="auto"/>
      <w:outlineLvl w:val="8"/>
    </w:pPr>
    <w:rPr>
      <w:rFonts w:ascii="Cambria" w:hAnsi="Cambria"/>
      <w:szCs w:val="21"/>
    </w:rPr>
  </w:style>
  <w:style w:type="character" w:default="1" w:styleId="26">
    <w:name w:val="Default Paragraph Font"/>
    <w:semiHidden/>
    <w:unhideWhenUsed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qFormat/>
    <w:uiPriority w:val="35"/>
    <w:rPr>
      <w:rFonts w:ascii="Cambria" w:hAnsi="Cambria" w:eastAsia="黑体"/>
      <w:sz w:val="20"/>
    </w:rPr>
  </w:style>
  <w:style w:type="paragraph" w:styleId="12">
    <w:name w:val="Document Map"/>
    <w:basedOn w:val="1"/>
    <w:link w:val="38"/>
    <w:unhideWhenUsed/>
    <w:qFormat/>
    <w:uiPriority w:val="99"/>
    <w:rPr>
      <w:rFonts w:ascii="宋体" w:hAnsi="Times New Roman"/>
      <w:sz w:val="18"/>
      <w:szCs w:val="18"/>
    </w:rPr>
  </w:style>
  <w:style w:type="paragraph" w:styleId="13">
    <w:name w:val="annotation text"/>
    <w:basedOn w:val="1"/>
    <w:link w:val="42"/>
    <w:unhideWhenUsed/>
    <w:qFormat/>
    <w:uiPriority w:val="99"/>
    <w:pPr>
      <w:jc w:val="left"/>
    </w:pPr>
    <w:rPr>
      <w:rFonts w:ascii="Times New Roman" w:hAnsi="Times New Roman"/>
    </w:rPr>
  </w:style>
  <w:style w:type="paragraph" w:styleId="14">
    <w:name w:val="toc 3"/>
    <w:basedOn w:val="1"/>
    <w:next w:val="1"/>
    <w:unhideWhenUsed/>
    <w:qFormat/>
    <w:uiPriority w:val="39"/>
    <w:pPr>
      <w:widowControl/>
      <w:spacing w:after="100" w:line="276" w:lineRule="auto"/>
      <w:ind w:left="440"/>
      <w:jc w:val="left"/>
    </w:pPr>
    <w:rPr>
      <w:kern w:val="0"/>
      <w:sz w:val="22"/>
      <w:szCs w:val="22"/>
    </w:rPr>
  </w:style>
  <w:style w:type="paragraph" w:styleId="15">
    <w:name w:val="Date"/>
    <w:basedOn w:val="1"/>
    <w:next w:val="1"/>
    <w:link w:val="47"/>
    <w:unhideWhenUsed/>
    <w:qFormat/>
    <w:uiPriority w:val="99"/>
    <w:pPr>
      <w:ind w:left="100" w:leftChars="2500"/>
    </w:pPr>
    <w:rPr>
      <w:rFonts w:ascii="Times New Roman" w:hAnsi="Times New Roman"/>
    </w:rPr>
  </w:style>
  <w:style w:type="paragraph" w:styleId="16">
    <w:name w:val="Balloon Text"/>
    <w:basedOn w:val="1"/>
    <w:link w:val="41"/>
    <w:unhideWhenUsed/>
    <w:qFormat/>
    <w:uiPriority w:val="99"/>
    <w:rPr>
      <w:rFonts w:ascii="Times New Roman" w:hAnsi="Times New Roman"/>
      <w:sz w:val="18"/>
      <w:szCs w:val="18"/>
    </w:rPr>
  </w:style>
  <w:style w:type="paragraph" w:styleId="17">
    <w:name w:val="footer"/>
    <w:basedOn w:val="1"/>
    <w:link w:val="5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8">
    <w:name w:val="header"/>
    <w:basedOn w:val="1"/>
    <w:link w:val="3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9">
    <w:name w:val="toc 1"/>
    <w:basedOn w:val="1"/>
    <w:next w:val="1"/>
    <w:unhideWhenUsed/>
    <w:qFormat/>
    <w:uiPriority w:val="39"/>
    <w:pPr>
      <w:widowControl/>
      <w:spacing w:after="100" w:line="276" w:lineRule="auto"/>
      <w:jc w:val="left"/>
    </w:pPr>
    <w:rPr>
      <w:kern w:val="0"/>
      <w:sz w:val="22"/>
      <w:szCs w:val="22"/>
    </w:rPr>
  </w:style>
  <w:style w:type="paragraph" w:styleId="20">
    <w:name w:val="Subtitle"/>
    <w:basedOn w:val="1"/>
    <w:next w:val="1"/>
    <w:link w:val="56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21">
    <w:name w:val="toc 2"/>
    <w:basedOn w:val="1"/>
    <w:next w:val="1"/>
    <w:unhideWhenUsed/>
    <w:qFormat/>
    <w:uiPriority w:val="39"/>
    <w:pPr>
      <w:widowControl/>
      <w:spacing w:after="100" w:line="276" w:lineRule="auto"/>
      <w:ind w:left="220"/>
      <w:jc w:val="left"/>
    </w:pPr>
    <w:rPr>
      <w:kern w:val="0"/>
      <w:sz w:val="22"/>
      <w:szCs w:val="22"/>
    </w:rPr>
  </w:style>
  <w:style w:type="paragraph" w:styleId="22">
    <w:name w:val="Title"/>
    <w:basedOn w:val="1"/>
    <w:next w:val="1"/>
    <w:link w:val="40"/>
    <w:qFormat/>
    <w:uiPriority w:val="0"/>
    <w:pPr>
      <w:spacing w:before="240" w:after="60"/>
      <w:jc w:val="left"/>
      <w:outlineLvl w:val="0"/>
    </w:pPr>
    <w:rPr>
      <w:rFonts w:ascii="Cambria" w:hAnsi="Cambria"/>
      <w:b/>
      <w:bCs/>
      <w:kern w:val="0"/>
      <w:sz w:val="24"/>
      <w:szCs w:val="32"/>
    </w:rPr>
  </w:style>
  <w:style w:type="paragraph" w:styleId="23">
    <w:name w:val="annotation subject"/>
    <w:basedOn w:val="13"/>
    <w:next w:val="13"/>
    <w:link w:val="50"/>
    <w:unhideWhenUsed/>
    <w:qFormat/>
    <w:uiPriority w:val="99"/>
    <w:rPr>
      <w:b/>
      <w:bCs/>
    </w:rPr>
  </w:style>
  <w:style w:type="table" w:styleId="25">
    <w:name w:val="Table Grid"/>
    <w:basedOn w:val="24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Strong"/>
    <w:qFormat/>
    <w:uiPriority w:val="22"/>
    <w:rPr>
      <w:b/>
      <w:bCs/>
    </w:rPr>
  </w:style>
  <w:style w:type="character" w:styleId="28">
    <w:name w:val="Emphasis"/>
    <w:qFormat/>
    <w:uiPriority w:val="20"/>
    <w:rPr>
      <w:i/>
      <w:iCs/>
    </w:rPr>
  </w:style>
  <w:style w:type="character" w:styleId="29">
    <w:name w:val="Hyperlink"/>
    <w:unhideWhenUsed/>
    <w:qFormat/>
    <w:uiPriority w:val="99"/>
    <w:rPr>
      <w:color w:val="0000FF"/>
      <w:u w:val="single"/>
    </w:rPr>
  </w:style>
  <w:style w:type="character" w:styleId="30">
    <w:name w:val="annotation reference"/>
    <w:unhideWhenUsed/>
    <w:qFormat/>
    <w:uiPriority w:val="99"/>
    <w:rPr>
      <w:sz w:val="21"/>
      <w:szCs w:val="21"/>
    </w:rPr>
  </w:style>
  <w:style w:type="character" w:customStyle="1" w:styleId="31">
    <w:name w:val="不明显参考1"/>
    <w:qFormat/>
    <w:uiPriority w:val="31"/>
    <w:rPr>
      <w:smallCaps/>
      <w:color w:val="C0504D"/>
      <w:u w:val="single"/>
    </w:rPr>
  </w:style>
  <w:style w:type="character" w:customStyle="1" w:styleId="32">
    <w:name w:val="标题 3 Char"/>
    <w:link w:val="4"/>
    <w:qFormat/>
    <w:uiPriority w:val="0"/>
    <w:rPr>
      <w:rFonts w:ascii="Times New Roman" w:hAnsi="Times New Roman" w:cs="Times New Roman"/>
      <w:sz w:val="28"/>
    </w:rPr>
  </w:style>
  <w:style w:type="character" w:customStyle="1" w:styleId="33">
    <w:name w:val="标题 2 Char"/>
    <w:link w:val="3"/>
    <w:qFormat/>
    <w:uiPriority w:val="0"/>
    <w:rPr>
      <w:rFonts w:ascii="Times New Roman" w:hAnsi="Times New Roman" w:cs="Times New Roman"/>
      <w:sz w:val="30"/>
    </w:rPr>
  </w:style>
  <w:style w:type="character" w:customStyle="1" w:styleId="34">
    <w:name w:val="页眉 Char"/>
    <w:link w:val="18"/>
    <w:qFormat/>
    <w:uiPriority w:val="99"/>
    <w:rPr>
      <w:sz w:val="18"/>
      <w:szCs w:val="18"/>
    </w:rPr>
  </w:style>
  <w:style w:type="character" w:customStyle="1" w:styleId="35">
    <w:name w:val="标题 6 Char"/>
    <w:link w:val="7"/>
    <w:semiHidden/>
    <w:qFormat/>
    <w:uiPriority w:val="9"/>
    <w:rPr>
      <w:rFonts w:ascii="Cambria" w:hAnsi="Cambria" w:eastAsia="宋体" w:cs="Times New Roman"/>
      <w:b/>
      <w:bCs/>
      <w:kern w:val="2"/>
      <w:sz w:val="24"/>
      <w:szCs w:val="24"/>
    </w:rPr>
  </w:style>
  <w:style w:type="character" w:customStyle="1" w:styleId="36">
    <w:name w:val="引用 Char"/>
    <w:link w:val="37"/>
    <w:qFormat/>
    <w:uiPriority w:val="29"/>
    <w:rPr>
      <w:rFonts w:ascii="Times New Roman" w:hAnsi="Times New Roman"/>
      <w:i/>
      <w:iCs/>
      <w:color w:val="000000"/>
      <w:kern w:val="2"/>
      <w:sz w:val="21"/>
    </w:rPr>
  </w:style>
  <w:style w:type="paragraph" w:styleId="37">
    <w:name w:val="Quote"/>
    <w:basedOn w:val="1"/>
    <w:next w:val="1"/>
    <w:link w:val="36"/>
    <w:qFormat/>
    <w:uiPriority w:val="29"/>
    <w:rPr>
      <w:rFonts w:ascii="Times New Roman" w:hAnsi="Times New Roman"/>
      <w:i/>
      <w:iCs/>
      <w:color w:val="000000"/>
    </w:rPr>
  </w:style>
  <w:style w:type="character" w:customStyle="1" w:styleId="38">
    <w:name w:val="文档结构图 Char"/>
    <w:link w:val="12"/>
    <w:semiHidden/>
    <w:qFormat/>
    <w:uiPriority w:val="99"/>
    <w:rPr>
      <w:rFonts w:ascii="宋体" w:hAnsi="Times New Roman"/>
      <w:kern w:val="2"/>
      <w:sz w:val="18"/>
      <w:szCs w:val="18"/>
    </w:rPr>
  </w:style>
  <w:style w:type="character" w:customStyle="1" w:styleId="39">
    <w:name w:val="明显参考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40">
    <w:name w:val="标题 Char"/>
    <w:link w:val="22"/>
    <w:qFormat/>
    <w:uiPriority w:val="0"/>
    <w:rPr>
      <w:rFonts w:ascii="Cambria" w:hAnsi="Cambria" w:cs="Times New Roman"/>
      <w:b/>
      <w:bCs/>
      <w:sz w:val="24"/>
      <w:szCs w:val="32"/>
    </w:rPr>
  </w:style>
  <w:style w:type="character" w:customStyle="1" w:styleId="41">
    <w:name w:val="批注框文本 Char"/>
    <w:link w:val="16"/>
    <w:semiHidden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42">
    <w:name w:val="批注文字 Char"/>
    <w:link w:val="13"/>
    <w:semiHidden/>
    <w:qFormat/>
    <w:uiPriority w:val="99"/>
    <w:rPr>
      <w:rFonts w:ascii="Times New Roman" w:hAnsi="Times New Roman"/>
      <w:kern w:val="2"/>
      <w:sz w:val="21"/>
    </w:rPr>
  </w:style>
  <w:style w:type="character" w:customStyle="1" w:styleId="43">
    <w:name w:val="标题 8 Char"/>
    <w:link w:val="9"/>
    <w:semiHidden/>
    <w:qFormat/>
    <w:uiPriority w:val="9"/>
    <w:rPr>
      <w:rFonts w:ascii="Cambria" w:hAnsi="Cambria" w:eastAsia="宋体" w:cs="Times New Roman"/>
      <w:kern w:val="2"/>
      <w:sz w:val="24"/>
      <w:szCs w:val="24"/>
    </w:rPr>
  </w:style>
  <w:style w:type="character" w:customStyle="1" w:styleId="44">
    <w:name w:val="明显引用 Char"/>
    <w:link w:val="45"/>
    <w:qFormat/>
    <w:uiPriority w:val="30"/>
    <w:rPr>
      <w:rFonts w:ascii="Times New Roman" w:hAnsi="Times New Roman"/>
      <w:b/>
      <w:bCs/>
      <w:i/>
      <w:iCs/>
      <w:color w:val="4F81BD"/>
      <w:kern w:val="2"/>
      <w:sz w:val="21"/>
    </w:rPr>
  </w:style>
  <w:style w:type="paragraph" w:styleId="45">
    <w:name w:val="Intense Quote"/>
    <w:basedOn w:val="1"/>
    <w:next w:val="1"/>
    <w:link w:val="44"/>
    <w:qFormat/>
    <w:uiPriority w:val="30"/>
    <w:pPr>
      <w:pBdr>
        <w:bottom w:val="single" w:color="4F81BD" w:sz="4" w:space="4"/>
      </w:pBdr>
      <w:spacing w:before="200" w:after="280"/>
      <w:ind w:left="936" w:right="936"/>
    </w:pPr>
    <w:rPr>
      <w:rFonts w:ascii="Times New Roman" w:hAnsi="Times New Roman"/>
      <w:b/>
      <w:bCs/>
      <w:i/>
      <w:iCs/>
      <w:color w:val="4F81BD"/>
    </w:rPr>
  </w:style>
  <w:style w:type="character" w:customStyle="1" w:styleId="46">
    <w:name w:val="标题 5 Char"/>
    <w:link w:val="6"/>
    <w:semiHidden/>
    <w:qFormat/>
    <w:uiPriority w:val="9"/>
    <w:rPr>
      <w:rFonts w:ascii="Times New Roman" w:hAnsi="Times New Roman" w:cs="Times New Roman"/>
      <w:b/>
      <w:bCs/>
      <w:kern w:val="2"/>
      <w:sz w:val="28"/>
      <w:szCs w:val="28"/>
    </w:rPr>
  </w:style>
  <w:style w:type="character" w:customStyle="1" w:styleId="47">
    <w:name w:val="日期 Char"/>
    <w:link w:val="15"/>
    <w:semiHidden/>
    <w:qFormat/>
    <w:uiPriority w:val="99"/>
    <w:rPr>
      <w:rFonts w:ascii="Times New Roman" w:hAnsi="Times New Roman"/>
      <w:kern w:val="2"/>
      <w:sz w:val="21"/>
    </w:rPr>
  </w:style>
  <w:style w:type="character" w:customStyle="1" w:styleId="48">
    <w:name w:val="标题 9 Char"/>
    <w:link w:val="10"/>
    <w:semiHidden/>
    <w:qFormat/>
    <w:uiPriority w:val="9"/>
    <w:rPr>
      <w:rFonts w:ascii="Cambria" w:hAnsi="Cambria" w:eastAsia="宋体" w:cs="Times New Roman"/>
      <w:kern w:val="2"/>
      <w:sz w:val="21"/>
      <w:szCs w:val="21"/>
    </w:rPr>
  </w:style>
  <w:style w:type="character" w:customStyle="1" w:styleId="49">
    <w:name w:val="明显强调1"/>
    <w:qFormat/>
    <w:uiPriority w:val="21"/>
    <w:rPr>
      <w:b/>
      <w:bCs/>
      <w:i/>
      <w:iCs/>
      <w:color w:val="4F81BD"/>
    </w:rPr>
  </w:style>
  <w:style w:type="character" w:customStyle="1" w:styleId="50">
    <w:name w:val="批注主题 Char"/>
    <w:link w:val="23"/>
    <w:semiHidden/>
    <w:qFormat/>
    <w:uiPriority w:val="99"/>
    <w:rPr>
      <w:rFonts w:ascii="Times New Roman" w:hAnsi="Times New Roman"/>
      <w:b/>
      <w:bCs/>
      <w:kern w:val="2"/>
      <w:sz w:val="21"/>
    </w:rPr>
  </w:style>
  <w:style w:type="character" w:customStyle="1" w:styleId="51">
    <w:name w:val="标题 7 Char"/>
    <w:link w:val="8"/>
    <w:semiHidden/>
    <w:qFormat/>
    <w:uiPriority w:val="9"/>
    <w:rPr>
      <w:rFonts w:ascii="Times New Roman" w:hAnsi="Times New Roman" w:cs="Times New Roman"/>
      <w:b/>
      <w:bCs/>
      <w:kern w:val="2"/>
      <w:sz w:val="24"/>
      <w:szCs w:val="24"/>
    </w:rPr>
  </w:style>
  <w:style w:type="character" w:customStyle="1" w:styleId="52">
    <w:name w:val="书籍标题1"/>
    <w:qFormat/>
    <w:uiPriority w:val="33"/>
    <w:rPr>
      <w:b/>
      <w:bCs/>
      <w:smallCaps/>
      <w:spacing w:val="5"/>
    </w:rPr>
  </w:style>
  <w:style w:type="character" w:customStyle="1" w:styleId="53">
    <w:name w:val="标题 4 Char"/>
    <w:link w:val="5"/>
    <w:semiHidden/>
    <w:qFormat/>
    <w:uiPriority w:val="9"/>
    <w:rPr>
      <w:rFonts w:ascii="Cambria" w:hAnsi="Cambria" w:eastAsia="宋体" w:cs="Times New Roman"/>
      <w:b/>
      <w:bCs/>
      <w:kern w:val="2"/>
      <w:sz w:val="28"/>
      <w:szCs w:val="28"/>
    </w:rPr>
  </w:style>
  <w:style w:type="character" w:customStyle="1" w:styleId="54">
    <w:name w:val="标题 1 Char"/>
    <w:link w:val="2"/>
    <w:qFormat/>
    <w:uiPriority w:val="0"/>
    <w:rPr>
      <w:rFonts w:ascii="Times New Roman" w:hAnsi="Times New Roman" w:cs="Times New Roman"/>
      <w:sz w:val="84"/>
    </w:rPr>
  </w:style>
  <w:style w:type="character" w:customStyle="1" w:styleId="55">
    <w:name w:val="页脚 Char"/>
    <w:link w:val="17"/>
    <w:qFormat/>
    <w:uiPriority w:val="99"/>
    <w:rPr>
      <w:sz w:val="18"/>
      <w:szCs w:val="18"/>
    </w:rPr>
  </w:style>
  <w:style w:type="character" w:customStyle="1" w:styleId="56">
    <w:name w:val="副标题 Char"/>
    <w:link w:val="20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57">
    <w:name w:val="apple-converted-space"/>
    <w:qFormat/>
    <w:uiPriority w:val="0"/>
  </w:style>
  <w:style w:type="character" w:customStyle="1" w:styleId="58">
    <w:name w:val="不明显强调1"/>
    <w:qFormat/>
    <w:uiPriority w:val="19"/>
    <w:rPr>
      <w:i/>
      <w:iCs/>
      <w:color w:val="808080"/>
    </w:rPr>
  </w:style>
  <w:style w:type="paragraph" w:customStyle="1" w:styleId="59">
    <w:name w:val="修订1"/>
    <w:unhideWhenUsed/>
    <w:qFormat/>
    <w:uiPriority w:val="99"/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60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61">
    <w:name w:val="List Paragraph"/>
    <w:basedOn w:val="1"/>
    <w:qFormat/>
    <w:uiPriority w:val="34"/>
    <w:pPr>
      <w:ind w:firstLine="420" w:firstLineChars="200"/>
    </w:pPr>
  </w:style>
  <w:style w:type="paragraph" w:customStyle="1" w:styleId="62">
    <w:name w:val="TOC 标题1"/>
    <w:basedOn w:val="2"/>
    <w:next w:val="1"/>
    <w:qFormat/>
    <w:uiPriority w:val="39"/>
    <w:pPr>
      <w:keepLines/>
      <w:widowControl/>
      <w:spacing w:before="480" w:line="276" w:lineRule="auto"/>
      <w:ind w:firstLine="0" w:firstLineChars="0"/>
      <w:jc w:val="left"/>
      <w:outlineLvl w:val="9"/>
    </w:pPr>
    <w:rPr>
      <w:rFonts w:ascii="Cambria" w:hAnsi="Cambria"/>
      <w:b/>
      <w:bCs/>
      <w:color w:val="365F91"/>
      <w:sz w:val="28"/>
      <w:szCs w:val="28"/>
    </w:rPr>
  </w:style>
  <w:style w:type="character" w:styleId="63">
    <w:name w:val="Placeholder Text"/>
    <w:basedOn w:val="26"/>
    <w:unhideWhenUsed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44E7E51-762F-4D3F-AB34-F3D70ECC1F8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508</Words>
  <Characters>2901</Characters>
  <Lines>24</Lines>
  <Paragraphs>6</Paragraphs>
  <TotalTime>0</TotalTime>
  <ScaleCrop>false</ScaleCrop>
  <LinksUpToDate>false</LinksUpToDate>
  <CharactersWithSpaces>3403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2019-11-14T00:45:00Z</dcterms:created>
  <dc:creator>黄志煌</dc:creator>
  <cp:lastModifiedBy>韩蒙</cp:lastModifiedBy>
  <cp:lastPrinted>2018-04-02T01:38:00Z</cp:lastPrinted>
  <dcterms:modified xsi:type="dcterms:W3CDTF">2024-07-29T07:09:26Z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